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Cs/>
          <w:kern w:val="0"/>
          <w:sz w:val="30"/>
          <w:szCs w:val="30"/>
        </w:rPr>
        <w:t>附件2</w:t>
      </w:r>
    </w:p>
    <w:p>
      <w:pPr>
        <w:spacing w:line="600" w:lineRule="exact"/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报废农业机械回收确认表</w:t>
      </w:r>
    </w:p>
    <w:bookmarkEnd w:id="0"/>
    <w:p>
      <w:pPr>
        <w:spacing w:line="600" w:lineRule="exact"/>
        <w:ind w:firstLine="240" w:firstLineChars="1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回收确认表编号：</w:t>
      </w:r>
    </w:p>
    <w:tbl>
      <w:tblPr>
        <w:tblStyle w:val="4"/>
        <w:tblW w:w="8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87"/>
        <w:gridCol w:w="1787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机主姓名/</w:t>
            </w:r>
          </w:p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单位名称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机主身份证号</w:t>
            </w:r>
          </w:p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/组织机构代码</w:t>
            </w:r>
          </w:p>
        </w:tc>
        <w:tc>
          <w:tcPr>
            <w:tcW w:w="247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机主地址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机主联系电话</w:t>
            </w:r>
          </w:p>
        </w:tc>
        <w:tc>
          <w:tcPr>
            <w:tcW w:w="25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机具型号</w:t>
            </w:r>
          </w:p>
        </w:tc>
        <w:tc>
          <w:tcPr>
            <w:tcW w:w="247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机具类别</w:t>
            </w:r>
          </w:p>
        </w:tc>
        <w:tc>
          <w:tcPr>
            <w:tcW w:w="25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出厂编号</w:t>
            </w:r>
          </w:p>
        </w:tc>
        <w:tc>
          <w:tcPr>
            <w:tcW w:w="247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发动机号</w:t>
            </w:r>
          </w:p>
        </w:tc>
        <w:tc>
          <w:tcPr>
            <w:tcW w:w="25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底盘（车架）号</w:t>
            </w:r>
          </w:p>
        </w:tc>
        <w:tc>
          <w:tcPr>
            <w:tcW w:w="247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牌照号码</w:t>
            </w:r>
          </w:p>
        </w:tc>
        <w:tc>
          <w:tcPr>
            <w:tcW w:w="25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出厂日期</w:t>
            </w:r>
          </w:p>
        </w:tc>
        <w:tc>
          <w:tcPr>
            <w:tcW w:w="247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初次注册登记日期</w:t>
            </w:r>
          </w:p>
        </w:tc>
        <w:tc>
          <w:tcPr>
            <w:tcW w:w="25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回收日期</w:t>
            </w:r>
          </w:p>
        </w:tc>
        <w:tc>
          <w:tcPr>
            <w:tcW w:w="247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33" w:type="dxa"/>
            <w:gridSpan w:val="2"/>
            <w:vAlign w:val="center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机主（签字、章）：</w:t>
            </w:r>
          </w:p>
          <w:p>
            <w:pPr>
              <w:pStyle w:val="2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农机回收企业（章）</w:t>
            </w:r>
          </w:p>
          <w:p>
            <w:pPr>
              <w:spacing w:line="600" w:lineRule="exact"/>
              <w:ind w:firstLine="420" w:firstLineChars="17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经办人（签字）：</w:t>
            </w:r>
          </w:p>
          <w:p>
            <w:pPr>
              <w:spacing w:line="600" w:lineRule="exac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年   月   日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spacing w:line="6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已办理注销登记。</w:t>
            </w:r>
          </w:p>
          <w:p>
            <w:pPr>
              <w:pStyle w:val="2"/>
            </w:pPr>
          </w:p>
          <w:p>
            <w:pPr>
              <w:spacing w:line="60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农机监理单位（章）</w:t>
            </w:r>
          </w:p>
          <w:p>
            <w:pPr>
              <w:pStyle w:val="2"/>
            </w:pPr>
          </w:p>
          <w:p>
            <w:pPr>
              <w:spacing w:line="6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经办人（签字）：</w:t>
            </w:r>
          </w:p>
          <w:p>
            <w:pPr>
              <w:spacing w:line="600" w:lineRule="exact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6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（此栏仅适用于已上牌证的拖拉机和联合收割机）</w:t>
            </w:r>
          </w:p>
        </w:tc>
      </w:tr>
    </w:tbl>
    <w:p>
      <w:pPr>
        <w:widowControl/>
        <w:spacing w:line="600" w:lineRule="exact"/>
        <w:ind w:firstLine="480" w:firstLineChars="200"/>
        <w:jc w:val="left"/>
      </w:pPr>
      <w:r>
        <w:rPr>
          <w:rFonts w:hint="eastAsia" w:ascii="宋体" w:hAnsi="宋体" w:cs="宋体"/>
          <w:bCs/>
          <w:sz w:val="24"/>
        </w:rPr>
        <w:t>说明：本表一式三联：一联农机回收企业存查；二联机主存查；三联签注农机监理机构印章后，到主管部门办理申请补贴手续。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E6966"/>
    <w:rsid w:val="1AEE69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2020-11-09T04:17:00Z</dcterms:created>
  <dc:creator>Administrator</dc:creator>
  <cp:lastModifiedBy>Administrator</cp:lastModifiedBy>
  <dcterms:modified xsi:type="dcterms:W3CDTF">2020-11-09T04:17:58Z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