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31" w:rsidRDefault="0014416F" w:rsidP="00105C31">
      <w:pPr>
        <w:widowControl/>
        <w:shd w:val="clear" w:color="auto" w:fill="FFFFFF"/>
        <w:spacing w:before="450" w:line="570" w:lineRule="atLeast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14416F">
        <w:rPr>
          <w:rFonts w:ascii="黑体" w:eastAsia="黑体" w:hAnsi="黑体" w:cs="宋体" w:hint="eastAsia"/>
          <w:color w:val="000000"/>
          <w:kern w:val="0"/>
          <w:szCs w:val="21"/>
        </w:rPr>
        <w:t>附件1：</w:t>
      </w:r>
    </w:p>
    <w:p w:rsidR="0014416F" w:rsidRPr="0014416F" w:rsidRDefault="0014416F" w:rsidP="00105C31">
      <w:pPr>
        <w:widowControl/>
        <w:shd w:val="clear" w:color="auto" w:fill="FFFFFF"/>
        <w:spacing w:before="450" w:line="570" w:lineRule="atLeast"/>
        <w:jc w:val="center"/>
        <w:rPr>
          <w:rFonts w:ascii="微软雅黑" w:hAnsi="微软雅黑" w:cs="宋体" w:hint="eastAsia"/>
          <w:color w:val="000000"/>
          <w:kern w:val="0"/>
          <w:szCs w:val="21"/>
        </w:rPr>
      </w:pPr>
      <w:r w:rsidRPr="0014416F">
        <w:rPr>
          <w:rFonts w:ascii="黑体" w:eastAsia="黑体" w:hAnsi="黑体" w:cs="宋体" w:hint="eastAsia"/>
          <w:color w:val="000000"/>
          <w:kern w:val="0"/>
          <w:szCs w:val="21"/>
        </w:rPr>
        <w:t>农机购置补贴新增机具品目情况表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1054"/>
        <w:gridCol w:w="1054"/>
        <w:gridCol w:w="1054"/>
        <w:gridCol w:w="1475"/>
        <w:gridCol w:w="1475"/>
        <w:gridCol w:w="1686"/>
        <w:gridCol w:w="3162"/>
      </w:tblGrid>
      <w:tr w:rsidR="0014416F" w:rsidRPr="0014416F" w:rsidTr="0014416F">
        <w:trPr>
          <w:trHeight w:val="1410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416F" w:rsidRPr="0014416F" w:rsidRDefault="0014416F" w:rsidP="00105C31">
            <w:pPr>
              <w:widowControl/>
              <w:pBdr>
                <w:bottom w:val="single" w:sz="12" w:space="0" w:color="CCCCCC"/>
              </w:pBdr>
              <w:spacing w:after="300"/>
              <w:jc w:val="center"/>
              <w:outlineLvl w:val="0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黑体" w:eastAsia="黑体" w:hAnsi="黑体" w:cs="宋体" w:hint="eastAsia"/>
                <w:b/>
                <w:bCs/>
                <w:color w:val="000000"/>
                <w:kern w:val="36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机具大类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机具小类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机具品目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生产企业个数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主要机具型号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近二年销售数量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预计每年需求台数及补贴资金数</w:t>
            </w:r>
          </w:p>
        </w:tc>
      </w:tr>
      <w:tr w:rsidR="0014416F" w:rsidRPr="0014416F" w:rsidTr="0014416F">
        <w:trPr>
          <w:trHeight w:val="1080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spacing w:before="45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14416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</w:t>
            </w:r>
          </w:p>
        </w:tc>
      </w:tr>
      <w:tr w:rsidR="0014416F" w:rsidRPr="0014416F" w:rsidTr="0014416F">
        <w:trPr>
          <w:trHeight w:val="1080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</w:tr>
      <w:tr w:rsidR="0014416F" w:rsidRPr="0014416F" w:rsidTr="0014416F">
        <w:trPr>
          <w:trHeight w:val="1080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416F" w:rsidRPr="0014416F" w:rsidRDefault="0014416F" w:rsidP="0014416F">
            <w:pPr>
              <w:widowControl/>
              <w:jc w:val="center"/>
              <w:rPr>
                <w:rFonts w:ascii="微软雅黑" w:hAnsi="微软雅黑" w:cs="宋体"/>
                <w:color w:val="7C7C7C"/>
                <w:kern w:val="0"/>
                <w:szCs w:val="21"/>
              </w:rPr>
            </w:pPr>
          </w:p>
        </w:tc>
      </w:tr>
    </w:tbl>
    <w:p w:rsidR="00105C31" w:rsidRDefault="00105C31" w:rsidP="0014416F">
      <w:pPr>
        <w:widowControl/>
        <w:shd w:val="clear" w:color="auto" w:fill="FFFFFF"/>
        <w:spacing w:before="450"/>
        <w:jc w:val="left"/>
        <w:rPr>
          <w:rFonts w:ascii="Calibri" w:hAnsi="Calibri" w:cs="Calibri" w:hint="eastAsia"/>
          <w:b/>
          <w:bCs/>
          <w:color w:val="000000"/>
          <w:kern w:val="0"/>
          <w:szCs w:val="21"/>
        </w:rPr>
      </w:pPr>
    </w:p>
    <w:p w:rsidR="0014416F" w:rsidRPr="0014416F" w:rsidRDefault="0014416F" w:rsidP="0014416F">
      <w:pPr>
        <w:widowControl/>
        <w:shd w:val="clear" w:color="auto" w:fill="FFFFFF"/>
        <w:spacing w:before="450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bookmarkStart w:id="0" w:name="_GoBack"/>
      <w:bookmarkEnd w:id="0"/>
      <w:r w:rsidRPr="0014416F">
        <w:rPr>
          <w:rFonts w:ascii="Calibri" w:hAnsi="Calibri" w:cs="Calibri"/>
          <w:b/>
          <w:bCs/>
          <w:color w:val="000000"/>
          <w:kern w:val="0"/>
          <w:szCs w:val="21"/>
        </w:rPr>
        <w:br/>
      </w:r>
    </w:p>
    <w:p w:rsidR="0014416F" w:rsidRPr="0014416F" w:rsidRDefault="0014416F" w:rsidP="0014416F">
      <w:pPr>
        <w:widowControl/>
        <w:shd w:val="clear" w:color="auto" w:fill="FFFFFF"/>
        <w:spacing w:before="450" w:line="570" w:lineRule="atLeast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14416F">
        <w:rPr>
          <w:rFonts w:ascii="黑体" w:eastAsia="黑体" w:hAnsi="黑体" w:cs="宋体" w:hint="eastAsia"/>
          <w:color w:val="000000"/>
          <w:kern w:val="0"/>
          <w:szCs w:val="21"/>
        </w:rPr>
        <w:lastRenderedPageBreak/>
        <w:t>附件2：</w:t>
      </w:r>
    </w:p>
    <w:p w:rsidR="0014416F" w:rsidRPr="0014416F" w:rsidRDefault="0014416F" w:rsidP="0014416F">
      <w:pPr>
        <w:widowControl/>
        <w:shd w:val="clear" w:color="auto" w:fill="FFFFFF"/>
        <w:spacing w:before="450"/>
        <w:ind w:firstLine="720"/>
        <w:jc w:val="center"/>
        <w:rPr>
          <w:rFonts w:ascii="微软雅黑" w:hAnsi="微软雅黑" w:cs="宋体" w:hint="eastAsia"/>
          <w:color w:val="000000"/>
          <w:kern w:val="0"/>
          <w:szCs w:val="21"/>
        </w:rPr>
      </w:pPr>
      <w:r w:rsidRPr="0014416F">
        <w:rPr>
          <w:rFonts w:ascii="方正小标宋简体" w:eastAsia="方正小标宋简体" w:hAnsi="微软雅黑" w:cs="宋体" w:hint="eastAsia"/>
          <w:color w:val="000000"/>
          <w:kern w:val="0"/>
          <w:szCs w:val="21"/>
        </w:rPr>
        <w:t>xxxxxx品目分析报告</w:t>
      </w:r>
    </w:p>
    <w:p w:rsidR="0014416F" w:rsidRPr="0014416F" w:rsidRDefault="0014416F" w:rsidP="0014416F">
      <w:pPr>
        <w:widowControl/>
        <w:shd w:val="clear" w:color="auto" w:fill="FFFFFF"/>
        <w:spacing w:before="450"/>
        <w:ind w:firstLine="555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14416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主要内容：</w:t>
      </w:r>
    </w:p>
    <w:p w:rsidR="0014416F" w:rsidRPr="0014416F" w:rsidRDefault="0014416F" w:rsidP="0014416F">
      <w:pPr>
        <w:widowControl/>
        <w:shd w:val="clear" w:color="auto" w:fill="FFFFFF"/>
        <w:spacing w:before="450"/>
        <w:ind w:firstLine="555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14416F">
        <w:rPr>
          <w:rFonts w:ascii="Times New Roman" w:hAnsi="Times New Roman" w:cs="Times New Roman"/>
          <w:color w:val="000000"/>
          <w:kern w:val="0"/>
          <w:szCs w:val="21"/>
        </w:rPr>
        <w:t>1. </w:t>
      </w:r>
      <w:r w:rsidRPr="0014416F">
        <w:rPr>
          <w:rFonts w:ascii="宋体" w:eastAsia="宋体" w:hAnsi="宋体" w:cs="宋体" w:hint="eastAsia"/>
          <w:color w:val="000000"/>
          <w:kern w:val="0"/>
          <w:szCs w:val="21"/>
        </w:rPr>
        <w:t>必要性：主要从产业发展、绿色生态、节本增效等方面简要说明。</w:t>
      </w:r>
    </w:p>
    <w:p w:rsidR="0014416F" w:rsidRPr="0014416F" w:rsidRDefault="0014416F" w:rsidP="0014416F">
      <w:pPr>
        <w:widowControl/>
        <w:shd w:val="clear" w:color="auto" w:fill="FFFFFF"/>
        <w:spacing w:before="450"/>
        <w:ind w:firstLine="555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14416F">
        <w:rPr>
          <w:rFonts w:ascii="Times New Roman" w:hAnsi="Times New Roman" w:cs="Times New Roman"/>
          <w:color w:val="000000"/>
          <w:kern w:val="0"/>
          <w:szCs w:val="21"/>
        </w:rPr>
        <w:t>2. </w:t>
      </w:r>
      <w:r w:rsidRPr="0014416F">
        <w:rPr>
          <w:rFonts w:ascii="宋体" w:eastAsia="宋体" w:hAnsi="宋体" w:cs="宋体" w:hint="eastAsia"/>
          <w:color w:val="000000"/>
          <w:kern w:val="0"/>
          <w:szCs w:val="21"/>
        </w:rPr>
        <w:t>产品成熟度：主要说明拟新增品目包含的主要产品、生产企业、产品型号和近两年产销量、年度平均销售价格等，原则上每个品目应列举</w:t>
      </w:r>
      <w:r w:rsidRPr="0014416F">
        <w:rPr>
          <w:rFonts w:ascii="Times New Roman" w:hAnsi="Times New Roman" w:cs="Times New Roman"/>
          <w:color w:val="000000"/>
          <w:kern w:val="0"/>
          <w:szCs w:val="21"/>
        </w:rPr>
        <w:t>2</w:t>
      </w:r>
      <w:r w:rsidRPr="0014416F">
        <w:rPr>
          <w:rFonts w:ascii="宋体" w:eastAsia="宋体" w:hAnsi="宋体" w:cs="宋体" w:hint="eastAsia"/>
          <w:color w:val="000000"/>
          <w:kern w:val="0"/>
          <w:szCs w:val="21"/>
        </w:rPr>
        <w:t>种以上的产品。</w:t>
      </w:r>
    </w:p>
    <w:p w:rsidR="0014416F" w:rsidRPr="0014416F" w:rsidRDefault="0014416F" w:rsidP="0014416F">
      <w:pPr>
        <w:widowControl/>
        <w:shd w:val="clear" w:color="auto" w:fill="FFFFFF"/>
        <w:spacing w:before="450"/>
        <w:ind w:firstLine="555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14416F">
        <w:rPr>
          <w:rFonts w:ascii="Times New Roman" w:hAnsi="Times New Roman" w:cs="Times New Roman"/>
          <w:color w:val="000000"/>
          <w:kern w:val="0"/>
          <w:szCs w:val="21"/>
        </w:rPr>
        <w:t>3. </w:t>
      </w:r>
      <w:r w:rsidRPr="0014416F">
        <w:rPr>
          <w:rFonts w:ascii="宋体" w:eastAsia="宋体" w:hAnsi="宋体" w:cs="宋体" w:hint="eastAsia"/>
          <w:color w:val="000000"/>
          <w:kern w:val="0"/>
          <w:szCs w:val="21"/>
        </w:rPr>
        <w:t>补贴机具数量和资金需求：主要说明拟新增品目</w:t>
      </w:r>
      <w:r w:rsidRPr="0014416F">
        <w:rPr>
          <w:rFonts w:ascii="Times New Roman" w:hAnsi="Times New Roman" w:cs="Times New Roman"/>
          <w:color w:val="000000"/>
          <w:kern w:val="0"/>
          <w:szCs w:val="21"/>
        </w:rPr>
        <w:t>2021</w:t>
      </w:r>
      <w:r w:rsidRPr="0014416F">
        <w:rPr>
          <w:rFonts w:ascii="宋体" w:eastAsia="宋体" w:hAnsi="宋体" w:cs="宋体" w:hint="eastAsia"/>
          <w:color w:val="000000"/>
          <w:kern w:val="0"/>
          <w:szCs w:val="21"/>
        </w:rPr>
        <w:t>年度省域内补贴机具需求量和预计使用的补贴资金数量，并列出补贴资金数量的测算过程。</w:t>
      </w:r>
    </w:p>
    <w:p w:rsidR="0014416F" w:rsidRPr="0014416F" w:rsidRDefault="0014416F" w:rsidP="0014416F">
      <w:pPr>
        <w:widowControl/>
        <w:shd w:val="clear" w:color="auto" w:fill="FFFFFF"/>
        <w:spacing w:before="450"/>
        <w:ind w:firstLine="555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14416F">
        <w:rPr>
          <w:rFonts w:ascii="Times New Roman" w:hAnsi="Times New Roman" w:cs="Times New Roman"/>
          <w:color w:val="000000"/>
          <w:kern w:val="0"/>
          <w:szCs w:val="21"/>
        </w:rPr>
        <w:t>4. </w:t>
      </w:r>
      <w:r w:rsidRPr="0014416F">
        <w:rPr>
          <w:rFonts w:ascii="宋体" w:eastAsia="宋体" w:hAnsi="宋体" w:cs="宋体" w:hint="eastAsia"/>
          <w:color w:val="000000"/>
          <w:kern w:val="0"/>
          <w:szCs w:val="21"/>
        </w:rPr>
        <w:t>管理能力：一是拟新增品目所涉及的主要产品结构是否复杂，县级主管部门能否有效开展机具核实工作，具体需征求</w:t>
      </w:r>
      <w:r w:rsidRPr="0014416F">
        <w:rPr>
          <w:rFonts w:ascii="Times New Roman" w:hAnsi="Times New Roman" w:cs="Times New Roman"/>
          <w:color w:val="000000"/>
          <w:kern w:val="0"/>
          <w:szCs w:val="21"/>
        </w:rPr>
        <w:t>2</w:t>
      </w:r>
      <w:r w:rsidRPr="0014416F">
        <w:rPr>
          <w:rFonts w:ascii="宋体" w:eastAsia="宋体" w:hAnsi="宋体" w:cs="宋体" w:hint="eastAsia"/>
          <w:color w:val="000000"/>
          <w:kern w:val="0"/>
          <w:szCs w:val="21"/>
        </w:rPr>
        <w:t>个以上重点市县意见；二是拟新增品目所涉及的主要产品安全性和适应性是否符合要求，应征求推广、监理等部门意见；三是拟新增品目相关产品如发生过系统性违规行为的，应说明建立了哪些相应的风险防控措施。</w:t>
      </w:r>
    </w:p>
    <w:p w:rsidR="0014416F" w:rsidRPr="0014416F" w:rsidRDefault="0014416F" w:rsidP="0014416F">
      <w:pPr>
        <w:widowControl/>
        <w:shd w:val="clear" w:color="auto" w:fill="FFFFFF"/>
        <w:spacing w:before="450"/>
        <w:ind w:firstLine="555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14416F">
        <w:rPr>
          <w:rFonts w:ascii="Times New Roman" w:hAnsi="Times New Roman" w:cs="Times New Roman"/>
          <w:color w:val="000000"/>
          <w:kern w:val="0"/>
          <w:szCs w:val="21"/>
        </w:rPr>
        <w:t>5. </w:t>
      </w:r>
      <w:r w:rsidRPr="0014416F">
        <w:rPr>
          <w:rFonts w:ascii="宋体" w:eastAsia="宋体" w:hAnsi="宋体" w:cs="宋体" w:hint="eastAsia"/>
          <w:color w:val="000000"/>
          <w:kern w:val="0"/>
          <w:szCs w:val="21"/>
        </w:rPr>
        <w:t>经济性：说明在仅有农机购置补贴政策支持的情况下，拟新增品目所涉及的主要产品投资收益情况。</w:t>
      </w:r>
    </w:p>
    <w:p w:rsidR="00282D0D" w:rsidRPr="0014416F" w:rsidRDefault="00282D0D">
      <w:pPr>
        <w:rPr>
          <w:szCs w:val="21"/>
        </w:rPr>
      </w:pPr>
    </w:p>
    <w:sectPr w:rsidR="00282D0D" w:rsidRPr="0014416F" w:rsidSect="00105C31">
      <w:pgSz w:w="16838" w:h="11906" w:orient="landscape"/>
      <w:pgMar w:top="1800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1E" w:rsidRDefault="00A6261E" w:rsidP="0014416F">
      <w:r>
        <w:separator/>
      </w:r>
    </w:p>
  </w:endnote>
  <w:endnote w:type="continuationSeparator" w:id="0">
    <w:p w:rsidR="00A6261E" w:rsidRDefault="00A6261E" w:rsidP="001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1E" w:rsidRDefault="00A6261E" w:rsidP="0014416F">
      <w:r>
        <w:separator/>
      </w:r>
    </w:p>
  </w:footnote>
  <w:footnote w:type="continuationSeparator" w:id="0">
    <w:p w:rsidR="00A6261E" w:rsidRDefault="00A6261E" w:rsidP="00144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DC"/>
    <w:rsid w:val="00105C31"/>
    <w:rsid w:val="0014416F"/>
    <w:rsid w:val="00282D0D"/>
    <w:rsid w:val="007050DC"/>
    <w:rsid w:val="00A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41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416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144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4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41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416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144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4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2020-08-17T06:28:00Z</dcterms:created>
  <dcterms:modified xsi:type="dcterms:W3CDTF">2020-08-17T06:30:00Z</dcterms:modified>
</cp:coreProperties>
</file>