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00" w:rsidRDefault="00530799">
      <w:pPr>
        <w:pStyle w:val="aff0"/>
        <w:jc w:val="center"/>
        <w:rPr>
          <w:rFonts w:ascii="黑体" w:eastAsia="黑体"/>
        </w:rPr>
        <w:sectPr w:rsidR="00B67B00">
          <w:headerReference w:type="even" r:id="rId9"/>
          <w:headerReference w:type="default" r:id="rId10"/>
          <w:footerReference w:type="even" r:id="rId11"/>
          <w:footerReference w:type="default" r:id="rId12"/>
          <w:footerReference w:type="first" r:id="rId13"/>
          <w:pgSz w:w="11907" w:h="16839"/>
          <w:pgMar w:top="1418" w:right="1134" w:bottom="1134" w:left="1418" w:header="1021" w:footer="1021" w:gutter="0"/>
          <w:pgNumType w:start="1"/>
          <w:cols w:space="720"/>
          <w:titlePg/>
          <w:docGrid w:type="linesAndChars" w:linePitch="312"/>
        </w:sectPr>
      </w:pPr>
      <w:bookmarkStart w:id="0" w:name="SectionMark0"/>
      <w:r>
        <w:rPr>
          <w:noProof/>
        </w:rPr>
        <mc:AlternateContent>
          <mc:Choice Requires="wps">
            <w:drawing>
              <wp:anchor distT="0" distB="0" distL="114300" distR="114300" simplePos="0" relativeHeight="251659776" behindDoc="0" locked="0" layoutInCell="1" allowOverlap="1">
                <wp:simplePos x="0" y="0"/>
                <wp:positionH relativeFrom="page">
                  <wp:posOffset>878840</wp:posOffset>
                </wp:positionH>
                <wp:positionV relativeFrom="page">
                  <wp:posOffset>9430385</wp:posOffset>
                </wp:positionV>
                <wp:extent cx="5760085" cy="360045"/>
                <wp:effectExtent l="2540" t="635" r="0" b="127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600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ff5"/>
                              <w:rPr>
                                <w:szCs w:val="36"/>
                              </w:rPr>
                            </w:pPr>
                            <w:r>
                              <w:rPr>
                                <w:rFonts w:hint="eastAsia"/>
                                <w:sz w:val="32"/>
                                <w:szCs w:val="32"/>
                              </w:rPr>
                              <w:t>黑龙江省农业农村厅</w:t>
                            </w:r>
                            <w:r>
                              <w:rPr>
                                <w:sz w:val="32"/>
                                <w:szCs w:val="32"/>
                              </w:rPr>
                              <w:t xml:space="preserve">  </w:t>
                            </w:r>
                            <w:r>
                              <w:rPr>
                                <w:rFonts w:hint="eastAsia"/>
                                <w:sz w:val="28"/>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69.2pt;margin-top:742.55pt;width:453.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" stroked="f">
                <v:textbox inset="0,0,0,0">
                  <w:txbxContent>
                    <w:p w:rsidR="00B67B00" w:rsidRDefault="00B67B00">
                      <w:pPr>
                        <w:pStyle w:val="afff5"/>
                        <w:rPr>
                          <w:szCs w:val="36"/>
                        </w:rPr>
                      </w:pPr>
                      <w:r>
                        <w:rPr>
                          <w:rFonts w:hint="eastAsia"/>
                          <w:sz w:val="32"/>
                          <w:szCs w:val="32"/>
                        </w:rPr>
                        <w:t>黑龙江省农业农村厅</w:t>
                      </w:r>
                      <w:r>
                        <w:rPr>
                          <w:sz w:val="32"/>
                          <w:szCs w:val="32"/>
                        </w:rPr>
                        <w:t xml:space="preserve">  </w:t>
                      </w:r>
                      <w:r>
                        <w:rPr>
                          <w:rFonts w:hint="eastAsia"/>
                          <w:sz w:val="28"/>
                          <w:szCs w:val="28"/>
                        </w:rPr>
                        <w:t>发布</w:t>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878840</wp:posOffset>
                </wp:positionH>
                <wp:positionV relativeFrom="page">
                  <wp:posOffset>9396095</wp:posOffset>
                </wp:positionV>
                <wp:extent cx="5760085" cy="0"/>
                <wp:effectExtent l="12065" t="13970" r="9525" b="1460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2pt,739.85pt" to="522.7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" strokeweight="1pt">
                <v:shadow color="#7f7f7f" offset="1pt"/>
                <w10:wrap anchorx="page" anchory="page"/>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4478655</wp:posOffset>
                </wp:positionH>
                <wp:positionV relativeFrom="page">
                  <wp:posOffset>9144000</wp:posOffset>
                </wp:positionV>
                <wp:extent cx="2160270" cy="252095"/>
                <wp:effectExtent l="1905" t="0" r="0" b="0"/>
                <wp:wrapNone/>
                <wp:docPr id="7"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ff2"/>
                              <w:adjustRightInd w:val="0"/>
                              <w:snapToGrid w:val="0"/>
                              <w:ind w:firstLineChars="50" w:firstLine="140"/>
                              <w:rPr>
                                <w:rFonts w:ascii="黑体"/>
                              </w:rPr>
                            </w:pPr>
                            <w:r>
                              <w:rPr>
                                <w:rFonts w:ascii="黑体" w:hint="eastAsia"/>
                              </w:rPr>
                              <w:t>20</w:t>
                            </w:r>
                            <w:r w:rsidR="00F83A3A">
                              <w:rPr>
                                <w:rFonts w:ascii="黑体" w:hint="eastAsia"/>
                              </w:rPr>
                              <w:t>20</w:t>
                            </w:r>
                            <w:r>
                              <w:rPr>
                                <w:rFonts w:ascii="黑体" w:hint="eastAsia"/>
                              </w:rPr>
                              <w:t>-</w:t>
                            </w:r>
                            <w:r w:rsidR="00F07CDD">
                              <w:rPr>
                                <w:rFonts w:ascii="黑体" w:hAnsi="黑体" w:hint="eastAsia"/>
                              </w:rPr>
                              <w:t>xx</w:t>
                            </w:r>
                            <w:r>
                              <w:rPr>
                                <w:rFonts w:ascii="黑体" w:hint="eastAsia"/>
                              </w:rPr>
                              <w:t>-</w:t>
                            </w:r>
                            <w:r w:rsidR="00F07CDD">
                              <w:rPr>
                                <w:rFonts w:ascii="黑体" w:hAnsi="黑体" w:hint="eastAsia"/>
                              </w:rPr>
                              <w:t>xx</w:t>
                            </w:r>
                            <w:r>
                              <w:rPr>
                                <w:rFonts w:ascii="黑体" w:hint="eastAsia"/>
                              </w:rPr>
                              <w:t>实施</w:t>
                            </w:r>
                          </w:p>
                          <w:p w:rsidR="00B67B00" w:rsidRDefault="00B67B00">
                            <w:pPr>
                              <w:pStyle w:val="afff2"/>
                              <w:ind w:right="560" w:firstLineChars="50" w:firstLine="140"/>
                              <w:jc w:val="both"/>
                            </w:pPr>
                          </w:p>
                          <w:p w:rsidR="00B67B00" w:rsidRDefault="00B67B00">
                            <w:pPr>
                              <w:pStyle w:val="afff2"/>
                              <w:ind w:right="560" w:firstLineChars="50" w:firstLine="14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7" type="#_x0000_t202" style="position:absolute;left:0;text-align:left;margin-left:352.65pt;margin-top:10in;width:170.1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" stroked="f">
                <v:textbox inset="0,0,0,0">
                  <w:txbxContent>
                    <w:p w:rsidR="00B67B00" w:rsidRDefault="00B67B00">
                      <w:pPr>
                        <w:pStyle w:val="afff2"/>
                        <w:adjustRightInd w:val="0"/>
                        <w:snapToGrid w:val="0"/>
                        <w:ind w:firstLineChars="50" w:firstLine="140"/>
                        <w:rPr>
                          <w:rFonts w:ascii="黑体"/>
                        </w:rPr>
                      </w:pPr>
                      <w:r>
                        <w:rPr>
                          <w:rFonts w:ascii="黑体" w:hint="eastAsia"/>
                        </w:rPr>
                        <w:t>20</w:t>
                      </w:r>
                      <w:r w:rsidR="00F83A3A">
                        <w:rPr>
                          <w:rFonts w:ascii="黑体" w:hint="eastAsia"/>
                        </w:rPr>
                        <w:t>20</w:t>
                      </w:r>
                      <w:r>
                        <w:rPr>
                          <w:rFonts w:ascii="黑体" w:hint="eastAsia"/>
                        </w:rPr>
                        <w:t>-</w:t>
                      </w:r>
                      <w:r w:rsidR="00F07CDD">
                        <w:rPr>
                          <w:rFonts w:ascii="黑体" w:hAnsi="黑体" w:hint="eastAsia"/>
                        </w:rPr>
                        <w:t>xx</w:t>
                      </w:r>
                      <w:r>
                        <w:rPr>
                          <w:rFonts w:ascii="黑体" w:hint="eastAsia"/>
                        </w:rPr>
                        <w:t>-</w:t>
                      </w:r>
                      <w:r w:rsidR="00F07CDD">
                        <w:rPr>
                          <w:rFonts w:ascii="黑体" w:hAnsi="黑体" w:hint="eastAsia"/>
                        </w:rPr>
                        <w:t>xx</w:t>
                      </w:r>
                      <w:r>
                        <w:rPr>
                          <w:rFonts w:ascii="黑体" w:hint="eastAsia"/>
                        </w:rPr>
                        <w:t>实施</w:t>
                      </w:r>
                    </w:p>
                    <w:p w:rsidR="00B67B00" w:rsidRDefault="00B67B00">
                      <w:pPr>
                        <w:pStyle w:val="afff2"/>
                        <w:ind w:right="560" w:firstLineChars="50" w:firstLine="140"/>
                        <w:jc w:val="both"/>
                      </w:pPr>
                    </w:p>
                    <w:p w:rsidR="00B67B00" w:rsidRDefault="00B67B00">
                      <w:pPr>
                        <w:pStyle w:val="afff2"/>
                        <w:ind w:right="560" w:firstLineChars="50" w:firstLine="140"/>
                        <w:jc w:val="both"/>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878840</wp:posOffset>
                </wp:positionH>
                <wp:positionV relativeFrom="page">
                  <wp:posOffset>9144000</wp:posOffset>
                </wp:positionV>
                <wp:extent cx="2160270" cy="252095"/>
                <wp:effectExtent l="2540" t="0" r="0"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520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0"/>
                              <w:adjustRightInd w:val="0"/>
                              <w:snapToGrid w:val="0"/>
                              <w:spacing w:line="360" w:lineRule="auto"/>
                              <w:rPr>
                                <w:rFonts w:ascii="黑体"/>
                              </w:rPr>
                            </w:pPr>
                            <w:r>
                              <w:rPr>
                                <w:rFonts w:ascii="黑体" w:hint="eastAsia"/>
                              </w:rPr>
                              <w:t>20</w:t>
                            </w:r>
                            <w:r w:rsidR="00F83A3A">
                              <w:rPr>
                                <w:rFonts w:ascii="黑体" w:hint="eastAsia"/>
                              </w:rPr>
                              <w:t>20</w:t>
                            </w:r>
                            <w:r>
                              <w:rPr>
                                <w:rFonts w:ascii="黑体" w:hint="eastAsia"/>
                              </w:rPr>
                              <w:t>-</w:t>
                            </w:r>
                            <w:r w:rsidR="00F07CDD">
                              <w:rPr>
                                <w:rFonts w:ascii="黑体" w:hAnsi="黑体" w:hint="eastAsia"/>
                              </w:rPr>
                              <w:t>xx</w:t>
                            </w:r>
                            <w:r>
                              <w:rPr>
                                <w:rFonts w:ascii="黑体" w:hint="eastAsia"/>
                              </w:rPr>
                              <w:t>-</w:t>
                            </w:r>
                            <w:r w:rsidR="00F07CDD">
                              <w:rPr>
                                <w:rFonts w:ascii="黑体" w:hAnsi="黑体" w:hint="eastAsia"/>
                              </w:rPr>
                              <w:t>xx</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8" type="#_x0000_t202" style="position:absolute;left:0;text-align:left;margin-left:69.2pt;margin-top:10in;width:170.1pt;height:1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" stroked="f">
                <v:textbox inset="0,0,0,0">
                  <w:txbxContent>
                    <w:p w:rsidR="00B67B00" w:rsidRDefault="00B67B00">
                      <w:pPr>
                        <w:pStyle w:val="af0"/>
                        <w:adjustRightInd w:val="0"/>
                        <w:snapToGrid w:val="0"/>
                        <w:spacing w:line="360" w:lineRule="auto"/>
                        <w:rPr>
                          <w:rFonts w:ascii="黑体"/>
                        </w:rPr>
                      </w:pPr>
                      <w:r>
                        <w:rPr>
                          <w:rFonts w:ascii="黑体" w:hint="eastAsia"/>
                        </w:rPr>
                        <w:t>20</w:t>
                      </w:r>
                      <w:r w:rsidR="00F83A3A">
                        <w:rPr>
                          <w:rFonts w:ascii="黑体" w:hint="eastAsia"/>
                        </w:rPr>
                        <w:t>20</w:t>
                      </w:r>
                      <w:r>
                        <w:rPr>
                          <w:rFonts w:ascii="黑体" w:hint="eastAsia"/>
                        </w:rPr>
                        <w:t>-</w:t>
                      </w:r>
                      <w:r w:rsidR="00F07CDD">
                        <w:rPr>
                          <w:rFonts w:ascii="黑体" w:hAnsi="黑体" w:hint="eastAsia"/>
                        </w:rPr>
                        <w:t>xx</w:t>
                      </w:r>
                      <w:r>
                        <w:rPr>
                          <w:rFonts w:ascii="黑体" w:hint="eastAsia"/>
                        </w:rPr>
                        <w:t>-</w:t>
                      </w:r>
                      <w:r w:rsidR="00F07CDD">
                        <w:rPr>
                          <w:rFonts w:ascii="黑体" w:hAnsi="黑体" w:hint="eastAsia"/>
                        </w:rPr>
                        <w:t>xx</w:t>
                      </w:r>
                      <w:r>
                        <w:rPr>
                          <w:rFonts w:ascii="黑体" w:hint="eastAsia"/>
                        </w:rPr>
                        <w:t>发布</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4367530</wp:posOffset>
                </wp:positionH>
                <wp:positionV relativeFrom="page">
                  <wp:posOffset>2287270</wp:posOffset>
                </wp:positionV>
                <wp:extent cx="2376170" cy="376555"/>
                <wp:effectExtent l="0" t="1270" r="0" b="3175"/>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76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22"/>
                              <w:snapToGrid w:val="0"/>
                              <w:spacing w:before="0" w:line="240" w:lineRule="auto"/>
                              <w:ind w:right="280"/>
                            </w:pPr>
                            <w:r>
                              <w:rPr>
                                <w:rFonts w:ascii="黑体" w:eastAsia="黑体" w:hint="eastAsia"/>
                                <w:szCs w:val="21"/>
                              </w:rPr>
                              <w:t xml:space="preserve">DG23/Z </w:t>
                            </w:r>
                            <w:r w:rsidR="00F07CDD">
                              <w:rPr>
                                <w:rFonts w:ascii="黑体" w:eastAsia="黑体" w:hint="eastAsia"/>
                                <w:szCs w:val="21"/>
                              </w:rPr>
                              <w:t>xxx</w:t>
                            </w:r>
                            <w:r>
                              <w:rPr>
                                <w:rFonts w:ascii="黑体" w:eastAsia="黑体" w:hint="eastAsia"/>
                              </w:rPr>
                              <w:t>—20</w:t>
                            </w:r>
                            <w:r w:rsidR="00F83A3A">
                              <w:rPr>
                                <w:rFonts w:ascii="黑体" w:eastAsia="黑体" w:hint="eastAsia"/>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29" type="#_x0000_t202" style="position:absolute;left:0;text-align:left;margin-left:343.9pt;margin-top:180.1pt;width:187.1pt;height:29.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" stroked="f">
                <v:textbox inset="0,0,0,0">
                  <w:txbxContent>
                    <w:p w:rsidR="00B67B00" w:rsidRDefault="00B67B00">
                      <w:pPr>
                        <w:pStyle w:val="22"/>
                        <w:snapToGrid w:val="0"/>
                        <w:spacing w:before="0" w:line="240" w:lineRule="auto"/>
                        <w:ind w:right="280"/>
                      </w:pPr>
                      <w:r>
                        <w:rPr>
                          <w:rFonts w:ascii="黑体" w:eastAsia="黑体" w:hint="eastAsia"/>
                          <w:szCs w:val="21"/>
                        </w:rPr>
                        <w:t xml:space="preserve">DG23/Z </w:t>
                      </w:r>
                      <w:r w:rsidR="00F07CDD">
                        <w:rPr>
                          <w:rFonts w:ascii="黑体" w:eastAsia="黑体" w:hint="eastAsia"/>
                          <w:szCs w:val="21"/>
                        </w:rPr>
                        <w:t>xxx</w:t>
                      </w:r>
                      <w:r>
                        <w:rPr>
                          <w:rFonts w:ascii="黑体" w:eastAsia="黑体" w:hint="eastAsia"/>
                        </w:rPr>
                        <w:t>—20</w:t>
                      </w:r>
                      <w:r w:rsidR="00F83A3A">
                        <w:rPr>
                          <w:rFonts w:ascii="黑体" w:eastAsia="黑体" w:hint="eastAsia"/>
                        </w:rPr>
                        <w:t>20</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1008380</wp:posOffset>
                </wp:positionH>
                <wp:positionV relativeFrom="page">
                  <wp:posOffset>1656080</wp:posOffset>
                </wp:positionV>
                <wp:extent cx="5760085" cy="532130"/>
                <wp:effectExtent l="0" t="0" r="3810" b="254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53213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f4"/>
                            </w:pPr>
                            <w:r>
                              <w:rPr>
                                <w:rFonts w:hint="eastAsia"/>
                              </w:rPr>
                              <w:t>农业机械专项鉴定大纲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0" type="#_x0000_t202" style="position:absolute;left:0;text-align:left;margin-left:79.4pt;margin-top:130.4pt;width:453.55pt;height:4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" stroked="f">
                <v:textbox inset="0,0,0,0">
                  <w:txbxContent>
                    <w:p w:rsidR="00B67B00" w:rsidRDefault="00B67B00">
                      <w:pPr>
                        <w:pStyle w:val="aff4"/>
                      </w:pPr>
                      <w:r>
                        <w:rPr>
                          <w:rFonts w:hint="eastAsia"/>
                        </w:rPr>
                        <w:t>农业机械专项鉴定大纲</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4300855</wp:posOffset>
                </wp:positionH>
                <wp:positionV relativeFrom="page">
                  <wp:posOffset>702310</wp:posOffset>
                </wp:positionV>
                <wp:extent cx="2520315" cy="891540"/>
                <wp:effectExtent l="0" t="0" r="0" b="0"/>
                <wp:wrapNone/>
                <wp:docPr id="3"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89154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fffd"/>
                            </w:pPr>
                            <w: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8" o:spid="_x0000_s1031" type="#_x0000_t202" style="position:absolute;left:0;text-align:left;margin-left:338.65pt;margin-top:55.3pt;width:198.45pt;height:70.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" stroked="f">
                <v:textbox inset="0,0,0,0">
                  <w:txbxContent>
                    <w:p w:rsidR="00B67B00" w:rsidRDefault="00B67B00">
                      <w:pPr>
                        <w:pStyle w:val="affffd"/>
                      </w:pPr>
                      <w:r>
                        <w:t>DG</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1008380</wp:posOffset>
                </wp:positionH>
                <wp:positionV relativeFrom="page">
                  <wp:posOffset>2736215</wp:posOffset>
                </wp:positionV>
                <wp:extent cx="5760085" cy="0"/>
                <wp:effectExtent l="8255" t="12065" r="13335" b="698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215.45pt" to="532.95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" strokeweight="1pt">
                <v:shadow color="#7f7f7f" offset="1pt"/>
                <w10:wrap anchorx="page" anchory="page"/>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1008380</wp:posOffset>
                </wp:positionH>
                <wp:positionV relativeFrom="page">
                  <wp:posOffset>3960495</wp:posOffset>
                </wp:positionV>
                <wp:extent cx="5760085" cy="1800225"/>
                <wp:effectExtent l="0" t="0" r="3810" b="1905"/>
                <wp:wrapNone/>
                <wp:docPr id="1"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800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67B00" w:rsidRDefault="00B67B00">
                            <w:pPr>
                              <w:pStyle w:val="afffa"/>
                            </w:pPr>
                            <w:r>
                              <w:rPr>
                                <w:rFonts w:hint="eastAsia"/>
                              </w:rPr>
                              <w:t>深</w:t>
                            </w:r>
                            <w:proofErr w:type="gramStart"/>
                            <w:r>
                              <w:rPr>
                                <w:rFonts w:hint="eastAsia"/>
                              </w:rPr>
                              <w:t>松条耕</w:t>
                            </w:r>
                            <w:proofErr w:type="gramEnd"/>
                            <w:r>
                              <w:rPr>
                                <w:rFonts w:hint="eastAsia"/>
                              </w:rPr>
                              <w:t>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2" type="#_x0000_t202" style="position:absolute;left:0;text-align:left;margin-left:79.4pt;margin-top:311.85pt;width:453.55pt;height:14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" stroked="f">
                <v:textbox inset="0,0,0,0">
                  <w:txbxContent>
                    <w:p w:rsidR="00B67B00" w:rsidRDefault="00B67B00">
                      <w:pPr>
                        <w:pStyle w:val="afffa"/>
                      </w:pPr>
                      <w:r>
                        <w:rPr>
                          <w:rFonts w:hint="eastAsia"/>
                        </w:rPr>
                        <w:t>深</w:t>
                      </w:r>
                      <w:proofErr w:type="gramStart"/>
                      <w:r>
                        <w:rPr>
                          <w:rFonts w:hint="eastAsia"/>
                        </w:rPr>
                        <w:t>松条耕</w:t>
                      </w:r>
                      <w:proofErr w:type="gramEnd"/>
                      <w:r>
                        <w:rPr>
                          <w:rFonts w:hint="eastAsia"/>
                        </w:rPr>
                        <w:t>机</w:t>
                      </w:r>
                    </w:p>
                  </w:txbxContent>
                </v:textbox>
                <w10:wrap anchorx="page" anchory="page"/>
              </v:shape>
            </w:pict>
          </mc:Fallback>
        </mc:AlternateContent>
      </w:r>
    </w:p>
    <w:p w:rsidR="00B67B00" w:rsidRDefault="00B67B00">
      <w:pPr>
        <w:pStyle w:val="af8"/>
      </w:pPr>
      <w:bookmarkStart w:id="1" w:name="_Toc400633491"/>
      <w:bookmarkStart w:id="2" w:name="SectionMark1"/>
      <w:bookmarkEnd w:id="0"/>
      <w:r>
        <w:rPr>
          <w:rFonts w:hint="eastAsia"/>
        </w:rPr>
        <w:lastRenderedPageBreak/>
        <w:t>目</w:t>
      </w:r>
      <w:r>
        <w:t xml:space="preserve">    </w:t>
      </w:r>
      <w:r>
        <w:rPr>
          <w:rFonts w:hint="eastAsia"/>
        </w:rPr>
        <w:t>次</w:t>
      </w:r>
      <w:bookmarkEnd w:id="1"/>
    </w:p>
    <w:p w:rsidR="00B67B00" w:rsidRDefault="00B67B00">
      <w:pPr>
        <w:pStyle w:val="11"/>
        <w:tabs>
          <w:tab w:val="right" w:leader="dot" w:pos="9345"/>
        </w:tabs>
        <w:rPr>
          <w:rFonts w:hAnsi="宋体"/>
          <w:kern w:val="2"/>
          <w:szCs w:val="22"/>
        </w:rPr>
      </w:pPr>
      <w:r>
        <w:rPr>
          <w:rFonts w:cs="宋体"/>
          <w:color w:val="FF0000"/>
        </w:rPr>
        <w:fldChar w:fldCharType="begin"/>
      </w:r>
      <w:r>
        <w:rPr>
          <w:rFonts w:cs="宋体"/>
          <w:color w:val="FF0000"/>
        </w:rPr>
        <w:instrText xml:space="preserve"> TOC \f \h \t "</w:instrText>
      </w:r>
      <w:r>
        <w:rPr>
          <w:rFonts w:cs="宋体" w:hint="eastAsia"/>
          <w:color w:val="FF0000"/>
        </w:rPr>
        <w:instrText>前言、引言标题</w:instrText>
      </w:r>
      <w:r>
        <w:rPr>
          <w:rFonts w:cs="宋体"/>
          <w:color w:val="FF0000"/>
        </w:rPr>
        <w:instrText>,</w:instrText>
      </w:r>
      <w:r>
        <w:rPr>
          <w:rFonts w:cs="宋体" w:hint="eastAsia"/>
          <w:color w:val="FF0000"/>
        </w:rPr>
        <w:instrText>附录标识</w:instrText>
      </w:r>
      <w:r>
        <w:rPr>
          <w:rFonts w:cs="宋体"/>
          <w:color w:val="FF0000"/>
        </w:rPr>
        <w:instrText>,</w:instrText>
      </w:r>
      <w:r>
        <w:rPr>
          <w:rFonts w:cs="宋体" w:hint="eastAsia"/>
          <w:color w:val="FF0000"/>
        </w:rPr>
        <w:instrText>参考文献、索引标题</w:instrText>
      </w:r>
      <w:r>
        <w:rPr>
          <w:rFonts w:cs="宋体"/>
          <w:color w:val="FF0000"/>
        </w:rPr>
        <w:instrText>,</w:instrText>
      </w:r>
      <w:r>
        <w:rPr>
          <w:rFonts w:cs="宋体" w:hint="eastAsia"/>
          <w:color w:val="FF0000"/>
        </w:rPr>
        <w:instrText>章标题</w:instrText>
      </w:r>
      <w:r>
        <w:rPr>
          <w:rFonts w:cs="宋体"/>
          <w:color w:val="FF0000"/>
        </w:rPr>
        <w:instrText>,</w:instrText>
      </w:r>
      <w:r>
        <w:rPr>
          <w:rFonts w:cs="宋体" w:hint="eastAsia"/>
          <w:color w:val="FF0000"/>
        </w:rPr>
        <w:instrText>附录章标题</w:instrText>
      </w:r>
      <w:r>
        <w:rPr>
          <w:rFonts w:cs="宋体"/>
          <w:color w:val="FF0000"/>
        </w:rPr>
        <w:instrText>,</w:instrText>
      </w:r>
      <w:r>
        <w:rPr>
          <w:rFonts w:cs="宋体" w:hint="eastAsia"/>
          <w:color w:val="FF0000"/>
        </w:rPr>
        <w:instrText>一级条标题</w:instrText>
      </w:r>
      <w:r>
        <w:rPr>
          <w:rFonts w:cs="宋体"/>
          <w:color w:val="FF0000"/>
        </w:rPr>
        <w:instrText>,</w:instrText>
      </w:r>
      <w:r>
        <w:rPr>
          <w:rFonts w:cs="宋体" w:hint="eastAsia"/>
          <w:color w:val="FF0000"/>
        </w:rPr>
        <w:instrText>附录一级条标题</w:instrText>
      </w:r>
      <w:r>
        <w:rPr>
          <w:rFonts w:cs="宋体"/>
          <w:color w:val="FF0000"/>
        </w:rPr>
        <w:instrText xml:space="preserve">" </w:instrText>
      </w:r>
      <w:r>
        <w:rPr>
          <w:rFonts w:cs="宋体"/>
          <w:color w:val="FF0000"/>
        </w:rPr>
        <w:fldChar w:fldCharType="separate"/>
      </w:r>
      <w:hyperlink w:anchor="_Toc7170178" w:history="1">
        <w:r>
          <w:rPr>
            <w:rStyle w:val="a3"/>
            <w:rFonts w:ascii="宋体" w:hAnsi="宋体" w:hint="eastAsia"/>
          </w:rPr>
          <w:t>前言</w:t>
        </w:r>
        <w:r>
          <w:rPr>
            <w:rFonts w:hAnsi="宋体"/>
          </w:rPr>
          <w:tab/>
        </w:r>
        <w:r>
          <w:rPr>
            <w:rFonts w:hAnsi="宋体"/>
          </w:rPr>
          <w:fldChar w:fldCharType="begin"/>
        </w:r>
        <w:r>
          <w:rPr>
            <w:rFonts w:hAnsi="宋体"/>
          </w:rPr>
          <w:instrText xml:space="preserve"> PAGEREF _Toc7170178 \h </w:instrText>
        </w:r>
        <w:r>
          <w:rPr>
            <w:rFonts w:hAnsi="宋体"/>
          </w:rPr>
        </w:r>
        <w:r>
          <w:rPr>
            <w:rFonts w:hAnsi="宋体"/>
          </w:rPr>
          <w:fldChar w:fldCharType="separate"/>
        </w:r>
        <w:r>
          <w:rPr>
            <w:rFonts w:hAnsi="宋体"/>
          </w:rPr>
          <w:t>II</w:t>
        </w:r>
        <w:r>
          <w:rPr>
            <w:rFonts w:hAnsi="宋体"/>
          </w:rPr>
          <w:fldChar w:fldCharType="end"/>
        </w:r>
      </w:hyperlink>
    </w:p>
    <w:p w:rsidR="00B67B00" w:rsidRDefault="004D4D02">
      <w:pPr>
        <w:pStyle w:val="40"/>
        <w:tabs>
          <w:tab w:val="right" w:leader="dot" w:pos="9345"/>
        </w:tabs>
        <w:rPr>
          <w:rFonts w:hAnsi="宋体"/>
          <w:kern w:val="2"/>
          <w:szCs w:val="22"/>
        </w:rPr>
      </w:pPr>
      <w:hyperlink w:anchor="_Toc7170179" w:history="1">
        <w:r w:rsidR="00B67B00">
          <w:rPr>
            <w:rStyle w:val="a3"/>
            <w:rFonts w:ascii="宋体" w:hAnsi="宋体"/>
          </w:rPr>
          <w:t>1</w:t>
        </w:r>
        <w:r w:rsidR="00B67B00">
          <w:rPr>
            <w:rStyle w:val="a3"/>
            <w:rFonts w:ascii="宋体" w:hAnsi="宋体" w:hint="eastAsia"/>
          </w:rPr>
          <w:t xml:space="preserve"> 范围</w:t>
        </w:r>
        <w:r w:rsidR="00B67B00">
          <w:rPr>
            <w:rFonts w:hAnsi="宋体"/>
          </w:rPr>
          <w:tab/>
        </w:r>
        <w:r w:rsidR="00B67B00">
          <w:rPr>
            <w:rFonts w:hAnsi="宋体"/>
          </w:rPr>
          <w:fldChar w:fldCharType="begin"/>
        </w:r>
        <w:r w:rsidR="00B67B00">
          <w:rPr>
            <w:rFonts w:hAnsi="宋体"/>
          </w:rPr>
          <w:instrText xml:space="preserve"> PAGEREF _Toc7170179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40"/>
        <w:tabs>
          <w:tab w:val="right" w:leader="dot" w:pos="9345"/>
        </w:tabs>
        <w:rPr>
          <w:rFonts w:hAnsi="宋体"/>
          <w:kern w:val="2"/>
          <w:szCs w:val="22"/>
        </w:rPr>
      </w:pPr>
      <w:hyperlink w:anchor="_Toc7170180" w:history="1">
        <w:r w:rsidR="00B67B00">
          <w:rPr>
            <w:rStyle w:val="a3"/>
            <w:rFonts w:ascii="宋体" w:hAnsi="宋体"/>
          </w:rPr>
          <w:t>2</w:t>
        </w:r>
        <w:r w:rsidR="00B67B00">
          <w:rPr>
            <w:rStyle w:val="a3"/>
            <w:rFonts w:ascii="宋体" w:hAnsi="宋体" w:hint="eastAsia"/>
          </w:rPr>
          <w:t xml:space="preserve"> 规范性引用文件</w:t>
        </w:r>
        <w:r w:rsidR="00B67B00">
          <w:rPr>
            <w:rFonts w:hAnsi="宋体"/>
          </w:rPr>
          <w:tab/>
        </w:r>
        <w:r w:rsidR="00B67B00">
          <w:rPr>
            <w:rFonts w:hAnsi="宋体"/>
          </w:rPr>
          <w:fldChar w:fldCharType="begin"/>
        </w:r>
        <w:r w:rsidR="00B67B00">
          <w:rPr>
            <w:rFonts w:hAnsi="宋体"/>
          </w:rPr>
          <w:instrText xml:space="preserve"> PAGEREF _Toc7170180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40"/>
        <w:tabs>
          <w:tab w:val="right" w:leader="dot" w:pos="9345"/>
        </w:tabs>
        <w:rPr>
          <w:rFonts w:hAnsi="宋体"/>
          <w:kern w:val="2"/>
          <w:szCs w:val="22"/>
        </w:rPr>
      </w:pPr>
      <w:hyperlink w:anchor="_Toc7170181" w:history="1">
        <w:r w:rsidR="00B67B00">
          <w:rPr>
            <w:rStyle w:val="a3"/>
            <w:rFonts w:ascii="宋体" w:hAnsi="宋体"/>
          </w:rPr>
          <w:t>3</w:t>
        </w:r>
        <w:r w:rsidR="00B67B00">
          <w:rPr>
            <w:rStyle w:val="a3"/>
            <w:rFonts w:ascii="宋体" w:hAnsi="宋体" w:hint="eastAsia"/>
          </w:rPr>
          <w:t xml:space="preserve"> 基本要求</w:t>
        </w:r>
        <w:r w:rsidR="00B67B00">
          <w:rPr>
            <w:rFonts w:hAnsi="宋体"/>
          </w:rPr>
          <w:tab/>
        </w:r>
        <w:r w:rsidR="00B67B00">
          <w:rPr>
            <w:rFonts w:hAnsi="宋体"/>
          </w:rPr>
          <w:fldChar w:fldCharType="begin"/>
        </w:r>
        <w:r w:rsidR="00B67B00">
          <w:rPr>
            <w:rFonts w:hAnsi="宋体"/>
          </w:rPr>
          <w:instrText xml:space="preserve"> PAGEREF _Toc7170181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82" w:history="1">
        <w:r w:rsidR="00B67B00">
          <w:rPr>
            <w:rStyle w:val="a3"/>
            <w:rFonts w:ascii="宋体" w:hAnsi="宋体"/>
          </w:rPr>
          <w:t>3.1</w:t>
        </w:r>
        <w:r w:rsidR="00B67B00">
          <w:rPr>
            <w:rStyle w:val="a3"/>
            <w:rFonts w:ascii="宋体" w:hAnsi="宋体" w:hint="eastAsia"/>
          </w:rPr>
          <w:t xml:space="preserve"> 需补充提供的材料</w:t>
        </w:r>
        <w:r w:rsidR="00B67B00">
          <w:rPr>
            <w:rFonts w:hAnsi="宋体"/>
          </w:rPr>
          <w:tab/>
        </w:r>
        <w:r w:rsidR="00B67B00">
          <w:rPr>
            <w:rFonts w:hAnsi="宋体"/>
          </w:rPr>
          <w:fldChar w:fldCharType="begin"/>
        </w:r>
        <w:r w:rsidR="00B67B00">
          <w:rPr>
            <w:rFonts w:hAnsi="宋体"/>
          </w:rPr>
          <w:instrText xml:space="preserve"> PAGEREF _Toc7170182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83" w:history="1">
        <w:r w:rsidR="00B67B00">
          <w:rPr>
            <w:rStyle w:val="a3"/>
            <w:rFonts w:ascii="宋体" w:hAnsi="宋体"/>
          </w:rPr>
          <w:t>3.2</w:t>
        </w:r>
        <w:r w:rsidR="00B67B00">
          <w:rPr>
            <w:rStyle w:val="a3"/>
            <w:rFonts w:ascii="宋体" w:hAnsi="宋体" w:hint="eastAsia"/>
          </w:rPr>
          <w:t xml:space="preserve"> 样机确定</w:t>
        </w:r>
        <w:r w:rsidR="00B67B00">
          <w:rPr>
            <w:rFonts w:hAnsi="宋体"/>
          </w:rPr>
          <w:tab/>
        </w:r>
        <w:r w:rsidR="00B67B00">
          <w:rPr>
            <w:rFonts w:hAnsi="宋体"/>
          </w:rPr>
          <w:fldChar w:fldCharType="begin"/>
        </w:r>
        <w:r w:rsidR="00B67B00">
          <w:rPr>
            <w:rFonts w:hAnsi="宋体"/>
          </w:rPr>
          <w:instrText xml:space="preserve"> PAGEREF _Toc7170183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40"/>
        <w:tabs>
          <w:tab w:val="right" w:leader="dot" w:pos="9345"/>
        </w:tabs>
        <w:rPr>
          <w:rFonts w:hAnsi="宋体"/>
          <w:kern w:val="2"/>
          <w:szCs w:val="22"/>
        </w:rPr>
      </w:pPr>
      <w:hyperlink w:anchor="_Toc7170184" w:history="1">
        <w:r w:rsidR="00B67B00">
          <w:rPr>
            <w:rStyle w:val="a3"/>
            <w:rFonts w:ascii="宋体" w:hAnsi="宋体"/>
          </w:rPr>
          <w:t>4</w:t>
        </w:r>
        <w:r w:rsidR="00B67B00">
          <w:rPr>
            <w:rStyle w:val="a3"/>
            <w:rFonts w:ascii="宋体" w:hAnsi="宋体" w:hint="eastAsia"/>
          </w:rPr>
          <w:t xml:space="preserve"> 鉴定内容和方法</w:t>
        </w:r>
        <w:r w:rsidR="00B67B00">
          <w:rPr>
            <w:rFonts w:hAnsi="宋体"/>
          </w:rPr>
          <w:tab/>
        </w:r>
        <w:r w:rsidR="00B67B00">
          <w:rPr>
            <w:rFonts w:hAnsi="宋体"/>
          </w:rPr>
          <w:fldChar w:fldCharType="begin"/>
        </w:r>
        <w:r w:rsidR="00B67B00">
          <w:rPr>
            <w:rFonts w:hAnsi="宋体"/>
          </w:rPr>
          <w:instrText xml:space="preserve"> PAGEREF _Toc7170184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85" w:history="1">
        <w:r w:rsidR="00B67B00">
          <w:rPr>
            <w:rStyle w:val="a3"/>
            <w:rFonts w:ascii="宋体" w:hAnsi="宋体"/>
            <w:bCs/>
          </w:rPr>
          <w:t>4.1</w:t>
        </w:r>
        <w:r w:rsidR="00B67B00">
          <w:rPr>
            <w:rStyle w:val="a3"/>
            <w:rFonts w:ascii="宋体" w:hAnsi="宋体" w:hint="eastAsia"/>
            <w:bCs/>
          </w:rPr>
          <w:t xml:space="preserve"> 一致性检查</w:t>
        </w:r>
        <w:r w:rsidR="00B67B00">
          <w:rPr>
            <w:rFonts w:hAnsi="宋体"/>
          </w:rPr>
          <w:tab/>
        </w:r>
        <w:r w:rsidR="00B67B00">
          <w:rPr>
            <w:rFonts w:hAnsi="宋体"/>
          </w:rPr>
          <w:fldChar w:fldCharType="begin"/>
        </w:r>
        <w:r w:rsidR="00B67B00">
          <w:rPr>
            <w:rFonts w:hAnsi="宋体"/>
          </w:rPr>
          <w:instrText xml:space="preserve"> PAGEREF _Toc7170185 \h </w:instrText>
        </w:r>
        <w:r w:rsidR="00B67B00">
          <w:rPr>
            <w:rFonts w:hAnsi="宋体"/>
          </w:rPr>
        </w:r>
        <w:r w:rsidR="00B67B00">
          <w:rPr>
            <w:rFonts w:hAnsi="宋体"/>
          </w:rPr>
          <w:fldChar w:fldCharType="separate"/>
        </w:r>
        <w:r w:rsidR="00B67B00">
          <w:rPr>
            <w:rFonts w:hAnsi="宋体"/>
          </w:rPr>
          <w:t>1</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87" w:history="1">
        <w:r w:rsidR="00B67B00">
          <w:rPr>
            <w:rStyle w:val="a3"/>
            <w:rFonts w:ascii="宋体" w:hAnsi="宋体"/>
          </w:rPr>
          <w:t>4.2</w:t>
        </w:r>
        <w:r w:rsidR="00B67B00">
          <w:rPr>
            <w:rStyle w:val="a3"/>
            <w:rFonts w:ascii="宋体" w:hAnsi="宋体" w:hint="eastAsia"/>
          </w:rPr>
          <w:t xml:space="preserve"> 创新性评价</w:t>
        </w:r>
        <w:r w:rsidR="00B67B00">
          <w:rPr>
            <w:rFonts w:hAnsi="宋体"/>
          </w:rPr>
          <w:tab/>
        </w:r>
        <w:r w:rsidR="00B67B00">
          <w:rPr>
            <w:rFonts w:hAnsi="宋体"/>
          </w:rPr>
          <w:fldChar w:fldCharType="begin"/>
        </w:r>
        <w:r w:rsidR="00B67B00">
          <w:rPr>
            <w:rFonts w:hAnsi="宋体"/>
          </w:rPr>
          <w:instrText xml:space="preserve"> PAGEREF _Toc7170187 \h </w:instrText>
        </w:r>
        <w:r w:rsidR="00B67B00">
          <w:rPr>
            <w:rFonts w:hAnsi="宋体"/>
          </w:rPr>
        </w:r>
        <w:r w:rsidR="00B67B00">
          <w:rPr>
            <w:rFonts w:hAnsi="宋体"/>
          </w:rPr>
          <w:fldChar w:fldCharType="separate"/>
        </w:r>
        <w:r w:rsidR="00B67B00">
          <w:rPr>
            <w:rFonts w:hAnsi="宋体"/>
          </w:rPr>
          <w:t>2</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88" w:history="1">
        <w:r w:rsidR="00B67B00">
          <w:rPr>
            <w:rStyle w:val="a3"/>
            <w:rFonts w:ascii="宋体" w:hAnsi="宋体"/>
          </w:rPr>
          <w:t>4.3</w:t>
        </w:r>
        <w:r w:rsidR="00B67B00">
          <w:rPr>
            <w:rStyle w:val="a3"/>
            <w:rFonts w:ascii="宋体" w:hAnsi="宋体" w:hint="eastAsia"/>
          </w:rPr>
          <w:t xml:space="preserve"> 安全性检查</w:t>
        </w:r>
        <w:r w:rsidR="00B67B00">
          <w:rPr>
            <w:rFonts w:hAnsi="宋体"/>
          </w:rPr>
          <w:tab/>
        </w:r>
        <w:r w:rsidR="00B67B00">
          <w:rPr>
            <w:rFonts w:hAnsi="宋体"/>
          </w:rPr>
          <w:fldChar w:fldCharType="begin"/>
        </w:r>
        <w:r w:rsidR="00B67B00">
          <w:rPr>
            <w:rFonts w:hAnsi="宋体"/>
          </w:rPr>
          <w:instrText xml:space="preserve"> PAGEREF _Toc7170188 \h </w:instrText>
        </w:r>
        <w:r w:rsidR="00B67B00">
          <w:rPr>
            <w:rFonts w:hAnsi="宋体"/>
          </w:rPr>
        </w:r>
        <w:r w:rsidR="00B67B00">
          <w:rPr>
            <w:rFonts w:hAnsi="宋体"/>
          </w:rPr>
          <w:fldChar w:fldCharType="separate"/>
        </w:r>
        <w:r w:rsidR="00B67B00">
          <w:rPr>
            <w:rFonts w:hAnsi="宋体"/>
          </w:rPr>
          <w:t>2</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90" w:history="1">
        <w:r w:rsidR="00B67B00">
          <w:rPr>
            <w:rStyle w:val="a3"/>
            <w:rFonts w:ascii="宋体" w:hAnsi="宋体"/>
          </w:rPr>
          <w:t xml:space="preserve">4.4 </w:t>
        </w:r>
        <w:r w:rsidR="00B67B00">
          <w:rPr>
            <w:rStyle w:val="a3"/>
            <w:rFonts w:ascii="宋体" w:hAnsi="宋体" w:hint="eastAsia"/>
          </w:rPr>
          <w:t>适用地区性能试验</w:t>
        </w:r>
        <w:r w:rsidR="00B67B00">
          <w:rPr>
            <w:rFonts w:hAnsi="宋体"/>
          </w:rPr>
          <w:tab/>
        </w:r>
        <w:r w:rsidR="00B67B00">
          <w:rPr>
            <w:rFonts w:hAnsi="宋体"/>
          </w:rPr>
          <w:fldChar w:fldCharType="begin"/>
        </w:r>
        <w:r w:rsidR="00B67B00">
          <w:rPr>
            <w:rFonts w:hAnsi="宋体"/>
          </w:rPr>
          <w:instrText xml:space="preserve"> PAGEREF _Toc7170190 \h </w:instrText>
        </w:r>
        <w:r w:rsidR="00B67B00">
          <w:rPr>
            <w:rFonts w:hAnsi="宋体"/>
          </w:rPr>
        </w:r>
        <w:r w:rsidR="00B67B00">
          <w:rPr>
            <w:rFonts w:hAnsi="宋体"/>
          </w:rPr>
          <w:fldChar w:fldCharType="separate"/>
        </w:r>
        <w:r w:rsidR="00B67B00">
          <w:rPr>
            <w:rFonts w:hAnsi="宋体"/>
          </w:rPr>
          <w:t>2</w:t>
        </w:r>
        <w:r w:rsidR="00B67B00">
          <w:rPr>
            <w:rFonts w:hAnsi="宋体"/>
          </w:rPr>
          <w:fldChar w:fldCharType="end"/>
        </w:r>
      </w:hyperlink>
    </w:p>
    <w:p w:rsidR="00B67B00" w:rsidRDefault="004D4D02">
      <w:pPr>
        <w:pStyle w:val="60"/>
        <w:tabs>
          <w:tab w:val="right" w:leader="dot" w:pos="9345"/>
        </w:tabs>
        <w:rPr>
          <w:rFonts w:hAnsi="宋体"/>
          <w:kern w:val="2"/>
          <w:szCs w:val="22"/>
        </w:rPr>
      </w:pPr>
      <w:hyperlink w:anchor="_Toc7170191" w:history="1">
        <w:r w:rsidR="00B67B00">
          <w:rPr>
            <w:rStyle w:val="a3"/>
            <w:rFonts w:ascii="宋体" w:hAnsi="宋体"/>
          </w:rPr>
          <w:t xml:space="preserve">4.5 </w:t>
        </w:r>
        <w:r w:rsidR="00B67B00">
          <w:rPr>
            <w:rStyle w:val="a3"/>
            <w:rFonts w:ascii="宋体" w:hAnsi="宋体" w:hint="eastAsia"/>
          </w:rPr>
          <w:t>综合判定规则</w:t>
        </w:r>
        <w:r w:rsidR="00B67B00">
          <w:rPr>
            <w:rFonts w:hAnsi="宋体"/>
          </w:rPr>
          <w:tab/>
        </w:r>
        <w:r w:rsidR="00B67B00">
          <w:rPr>
            <w:rFonts w:hAnsi="宋体" w:hint="eastAsia"/>
          </w:rPr>
          <w:t>4</w:t>
        </w:r>
      </w:hyperlink>
    </w:p>
    <w:p w:rsidR="00B67B00" w:rsidRDefault="004D4D02">
      <w:pPr>
        <w:pStyle w:val="20"/>
        <w:tabs>
          <w:tab w:val="right" w:leader="dot" w:pos="9345"/>
        </w:tabs>
        <w:rPr>
          <w:rFonts w:hAnsi="宋体"/>
          <w:kern w:val="2"/>
          <w:szCs w:val="22"/>
        </w:rPr>
      </w:pPr>
      <w:hyperlink w:anchor="_Toc7170192" w:history="1">
        <w:r w:rsidR="00B67B00">
          <w:rPr>
            <w:rStyle w:val="a3"/>
            <w:rFonts w:ascii="宋体" w:hAnsi="宋体" w:hint="eastAsia"/>
          </w:rPr>
          <w:t>附录A（规范性附录）产品规格表</w:t>
        </w:r>
        <w:r w:rsidR="00B67B00">
          <w:rPr>
            <w:rFonts w:hAnsi="宋体"/>
          </w:rPr>
          <w:tab/>
        </w:r>
        <w:r w:rsidR="00B67B00">
          <w:rPr>
            <w:rFonts w:hAnsi="宋体"/>
          </w:rPr>
          <w:fldChar w:fldCharType="begin"/>
        </w:r>
        <w:r w:rsidR="00B67B00">
          <w:rPr>
            <w:rFonts w:hAnsi="宋体"/>
          </w:rPr>
          <w:instrText xml:space="preserve"> PAGEREF _Toc7170192 \h </w:instrText>
        </w:r>
        <w:r w:rsidR="00B67B00">
          <w:rPr>
            <w:rFonts w:hAnsi="宋体"/>
          </w:rPr>
        </w:r>
        <w:r w:rsidR="00B67B00">
          <w:rPr>
            <w:rFonts w:hAnsi="宋体"/>
          </w:rPr>
          <w:fldChar w:fldCharType="separate"/>
        </w:r>
        <w:r w:rsidR="00B67B00">
          <w:rPr>
            <w:rFonts w:hAnsi="宋体"/>
          </w:rPr>
          <w:t>5</w:t>
        </w:r>
        <w:r w:rsidR="00B67B00">
          <w:rPr>
            <w:rFonts w:hAnsi="宋体"/>
          </w:rPr>
          <w:fldChar w:fldCharType="end"/>
        </w:r>
      </w:hyperlink>
    </w:p>
    <w:p w:rsidR="00B67B00" w:rsidRDefault="00B67B00">
      <w:pPr>
        <w:pStyle w:val="afff7"/>
        <w:rPr>
          <w:color w:val="FF0000"/>
        </w:rPr>
        <w:sectPr w:rsidR="00B67B00">
          <w:headerReference w:type="default" r:id="rId14"/>
          <w:footerReference w:type="default" r:id="rId15"/>
          <w:pgSz w:w="11907" w:h="16839"/>
          <w:pgMar w:top="1418" w:right="1134" w:bottom="1134" w:left="1418" w:header="1021" w:footer="1021" w:gutter="0"/>
          <w:pgNumType w:fmt="upperRoman" w:start="1"/>
          <w:cols w:space="720"/>
          <w:docGrid w:type="linesAndChars" w:linePitch="312"/>
        </w:sectPr>
      </w:pPr>
      <w:r>
        <w:rPr>
          <w:rFonts w:cs="宋体"/>
          <w:color w:val="FF0000"/>
        </w:rPr>
        <w:fldChar w:fldCharType="end"/>
      </w:r>
    </w:p>
    <w:p w:rsidR="00B67B00" w:rsidRDefault="00B67B00">
      <w:pPr>
        <w:pStyle w:val="af9"/>
      </w:pPr>
      <w:bookmarkStart w:id="3" w:name="_Toc400633492"/>
      <w:bookmarkStart w:id="4" w:name="_Toc7170178"/>
      <w:bookmarkEnd w:id="2"/>
      <w:r>
        <w:rPr>
          <w:rFonts w:hint="eastAsia"/>
        </w:rPr>
        <w:lastRenderedPageBreak/>
        <w:t>前</w:t>
      </w:r>
      <w:r>
        <w:t xml:space="preserve">    </w:t>
      </w:r>
      <w:r>
        <w:rPr>
          <w:rFonts w:hint="eastAsia"/>
        </w:rPr>
        <w:t>言</w:t>
      </w:r>
      <w:bookmarkEnd w:id="3"/>
      <w:bookmarkEnd w:id="4"/>
    </w:p>
    <w:p w:rsidR="00B67B00" w:rsidRDefault="00B67B00">
      <w:pPr>
        <w:pStyle w:val="a9"/>
        <w:tabs>
          <w:tab w:val="center" w:pos="4201"/>
          <w:tab w:val="right" w:leader="dot" w:pos="9298"/>
        </w:tabs>
        <w:ind w:firstLineChars="202" w:firstLine="424"/>
        <w:rPr>
          <w:color w:val="000000"/>
          <w:szCs w:val="21"/>
        </w:rPr>
      </w:pPr>
      <w:r>
        <w:rPr>
          <w:rFonts w:hint="eastAsia"/>
          <w:color w:val="000000"/>
        </w:rPr>
        <w:t>本大纲依据</w:t>
      </w:r>
      <w:r>
        <w:rPr>
          <w:color w:val="000000"/>
          <w:szCs w:val="21"/>
        </w:rPr>
        <w:t xml:space="preserve">TZ </w:t>
      </w:r>
      <w:r>
        <w:rPr>
          <w:rFonts w:hint="eastAsia"/>
          <w:color w:val="000000"/>
          <w:szCs w:val="21"/>
        </w:rPr>
        <w:t>6—</w:t>
      </w:r>
      <w:r>
        <w:rPr>
          <w:color w:val="000000"/>
          <w:szCs w:val="21"/>
        </w:rPr>
        <w:t>201</w:t>
      </w:r>
      <w:r>
        <w:rPr>
          <w:rFonts w:hint="eastAsia"/>
          <w:color w:val="000000"/>
          <w:szCs w:val="21"/>
        </w:rPr>
        <w:t>9《农业机械专项鉴定大纲编写规则》编制。</w:t>
      </w:r>
    </w:p>
    <w:p w:rsidR="00B67B00" w:rsidRDefault="00B67B00">
      <w:pPr>
        <w:pStyle w:val="a9"/>
        <w:ind w:firstLineChars="202" w:firstLine="424"/>
        <w:rPr>
          <w:color w:val="000000"/>
          <w:szCs w:val="21"/>
        </w:rPr>
      </w:pPr>
      <w:r>
        <w:rPr>
          <w:rFonts w:hint="eastAsia"/>
          <w:color w:val="000000"/>
        </w:rPr>
        <w:t>本大纲为首次制定</w:t>
      </w:r>
      <w:r>
        <w:rPr>
          <w:rFonts w:hint="eastAsia"/>
          <w:color w:val="000000"/>
          <w:szCs w:val="21"/>
        </w:rPr>
        <w:t>。</w:t>
      </w:r>
    </w:p>
    <w:p w:rsidR="00B67B00" w:rsidRDefault="00B67B00">
      <w:pPr>
        <w:pStyle w:val="afff1"/>
        <w:spacing w:after="0"/>
        <w:ind w:leftChars="0" w:left="0" w:firstLineChars="202" w:firstLine="424"/>
        <w:rPr>
          <w:szCs w:val="21"/>
        </w:rPr>
      </w:pPr>
      <w:r>
        <w:rPr>
          <w:rFonts w:hint="eastAsia"/>
          <w:color w:val="000000"/>
          <w:szCs w:val="21"/>
        </w:rPr>
        <w:t>本大纲</w:t>
      </w:r>
      <w:r>
        <w:rPr>
          <w:rFonts w:hint="eastAsia"/>
          <w:szCs w:val="21"/>
        </w:rPr>
        <w:t>由黑龙江省农业农村厅提出。</w:t>
      </w:r>
    </w:p>
    <w:p w:rsidR="00B67B00" w:rsidRDefault="00B67B00">
      <w:pPr>
        <w:pStyle w:val="afff1"/>
        <w:spacing w:after="0"/>
        <w:ind w:leftChars="0" w:left="0" w:firstLineChars="202" w:firstLine="424"/>
        <w:rPr>
          <w:color w:val="000000"/>
          <w:szCs w:val="21"/>
        </w:rPr>
      </w:pPr>
      <w:r>
        <w:rPr>
          <w:rFonts w:hint="eastAsia"/>
          <w:szCs w:val="21"/>
        </w:rPr>
        <w:t>本大纲由黑龙江省农业机械试验鉴定</w:t>
      </w:r>
      <w:r>
        <w:rPr>
          <w:rFonts w:hint="eastAsia"/>
          <w:color w:val="000000"/>
          <w:szCs w:val="21"/>
        </w:rPr>
        <w:t>站技术归口。</w:t>
      </w:r>
    </w:p>
    <w:p w:rsidR="00B67B00" w:rsidRDefault="00B67B00">
      <w:pPr>
        <w:pStyle w:val="afff1"/>
        <w:spacing w:after="0"/>
        <w:ind w:leftChars="0" w:left="0" w:firstLineChars="202" w:firstLine="424"/>
        <w:rPr>
          <w:color w:val="000000"/>
          <w:szCs w:val="21"/>
        </w:rPr>
      </w:pPr>
      <w:r>
        <w:rPr>
          <w:rFonts w:hint="eastAsia"/>
          <w:color w:val="000000"/>
          <w:szCs w:val="21"/>
        </w:rPr>
        <w:t>本大纲起草单位：黑龙江省农业机械试验鉴定站</w:t>
      </w:r>
      <w:r>
        <w:rPr>
          <w:rFonts w:ascii="宋体" w:cs="宋体" w:hint="eastAsia"/>
          <w:kern w:val="0"/>
          <w:szCs w:val="21"/>
        </w:rPr>
        <w:t>。</w:t>
      </w:r>
    </w:p>
    <w:p w:rsidR="00B67B00" w:rsidRDefault="00B67B00">
      <w:pPr>
        <w:pStyle w:val="a9"/>
        <w:ind w:firstLineChars="202" w:firstLine="424"/>
        <w:rPr>
          <w:color w:val="FF0000"/>
        </w:rPr>
      </w:pPr>
      <w:r>
        <w:rPr>
          <w:rFonts w:hint="eastAsia"/>
          <w:color w:val="000000"/>
          <w:szCs w:val="21"/>
        </w:rPr>
        <w:t>本大纲主要起草人：</w:t>
      </w:r>
      <w:proofErr w:type="gramStart"/>
      <w:r w:rsidR="002B1AA9">
        <w:rPr>
          <w:rFonts w:hint="eastAsia"/>
          <w:color w:val="000000"/>
          <w:szCs w:val="21"/>
        </w:rPr>
        <w:t>范</w:t>
      </w:r>
      <w:proofErr w:type="gramEnd"/>
      <w:r w:rsidR="002B1AA9">
        <w:rPr>
          <w:rFonts w:hint="eastAsia"/>
          <w:color w:val="000000"/>
          <w:szCs w:val="21"/>
        </w:rPr>
        <w:t>东方、</w:t>
      </w:r>
      <w:r>
        <w:rPr>
          <w:rFonts w:hint="eastAsia"/>
          <w:color w:val="000000"/>
          <w:szCs w:val="21"/>
        </w:rPr>
        <w:t>陈治文、孙德超。</w:t>
      </w:r>
    </w:p>
    <w:p w:rsidR="00B67B00" w:rsidRDefault="00B67B00">
      <w:pPr>
        <w:pStyle w:val="a9"/>
        <w:ind w:firstLineChars="0" w:firstLine="0"/>
        <w:rPr>
          <w:color w:val="000000"/>
        </w:rPr>
        <w:sectPr w:rsidR="00B67B00">
          <w:footerReference w:type="default" r:id="rId16"/>
          <w:pgSz w:w="11907" w:h="16839"/>
          <w:pgMar w:top="1418" w:right="1134" w:bottom="1134" w:left="1418" w:header="1021" w:footer="1021" w:gutter="0"/>
          <w:pgNumType w:fmt="upperRoman"/>
          <w:cols w:space="720"/>
          <w:docGrid w:type="linesAndChars" w:linePitch="312"/>
        </w:sectPr>
      </w:pPr>
    </w:p>
    <w:p w:rsidR="00B67B00" w:rsidRPr="0051337F" w:rsidRDefault="00B67B00">
      <w:pPr>
        <w:pStyle w:val="af8"/>
        <w:bidi/>
        <w:rPr>
          <w:rFonts w:eastAsia="黑体" w:hAnsi="黑体" w:cs="黑体"/>
          <w:szCs w:val="32"/>
        </w:rPr>
      </w:pPr>
      <w:bookmarkStart w:id="5" w:name="_Toc90105574"/>
      <w:bookmarkStart w:id="6" w:name="_Toc400633494"/>
      <w:bookmarkStart w:id="7" w:name="SectionMark4"/>
      <w:r w:rsidRPr="0051337F">
        <w:rPr>
          <w:rFonts w:eastAsia="黑体" w:hAnsi="黑体" w:cs="黑体" w:hint="eastAsia"/>
          <w:szCs w:val="32"/>
        </w:rPr>
        <w:lastRenderedPageBreak/>
        <w:t>深</w:t>
      </w:r>
      <w:proofErr w:type="gramStart"/>
      <w:r w:rsidRPr="0051337F">
        <w:rPr>
          <w:rFonts w:eastAsia="黑体" w:hAnsi="黑体" w:cs="黑体" w:hint="eastAsia"/>
          <w:szCs w:val="32"/>
        </w:rPr>
        <w:t>松条耕</w:t>
      </w:r>
      <w:proofErr w:type="gramEnd"/>
      <w:r w:rsidRPr="0051337F">
        <w:rPr>
          <w:rFonts w:eastAsia="黑体" w:hAnsi="黑体" w:cs="黑体" w:hint="eastAsia"/>
          <w:szCs w:val="32"/>
        </w:rPr>
        <w:t>机</w:t>
      </w:r>
    </w:p>
    <w:p w:rsidR="00B67B00" w:rsidRDefault="00B67B00">
      <w:pPr>
        <w:pStyle w:val="affff9"/>
        <w:spacing w:beforeLines="0" w:before="240" w:afterLines="0" w:after="240"/>
      </w:pPr>
      <w:bookmarkStart w:id="8" w:name="_Toc7170179"/>
      <w:r>
        <w:rPr>
          <w:rFonts w:hint="eastAsia"/>
        </w:rPr>
        <w:t>范围</w:t>
      </w:r>
      <w:bookmarkEnd w:id="5"/>
      <w:bookmarkEnd w:id="6"/>
      <w:bookmarkEnd w:id="8"/>
    </w:p>
    <w:p w:rsidR="00B67B00" w:rsidRDefault="00B67B00">
      <w:pPr>
        <w:pStyle w:val="a9"/>
        <w:ind w:firstLine="420"/>
      </w:pPr>
      <w:r>
        <w:rPr>
          <w:rFonts w:hint="eastAsia"/>
        </w:rPr>
        <w:t>本大纲规定了深</w:t>
      </w:r>
      <w:proofErr w:type="gramStart"/>
      <w:r>
        <w:rPr>
          <w:rFonts w:hint="eastAsia"/>
        </w:rPr>
        <w:t>松条耕机</w:t>
      </w:r>
      <w:proofErr w:type="gramEnd"/>
      <w:r>
        <w:rPr>
          <w:rFonts w:hint="eastAsia"/>
        </w:rPr>
        <w:t>专项鉴定的内容、方法和判定规则。</w:t>
      </w:r>
    </w:p>
    <w:p w:rsidR="00B67B00" w:rsidRDefault="00B67B00">
      <w:pPr>
        <w:pStyle w:val="a9"/>
        <w:ind w:firstLine="420"/>
        <w:rPr>
          <w:b/>
        </w:rPr>
      </w:pPr>
      <w:r>
        <w:rPr>
          <w:rFonts w:hint="eastAsia"/>
        </w:rPr>
        <w:t>本大纲适用于具有深松和</w:t>
      </w:r>
      <w:r w:rsidR="007275F7">
        <w:rPr>
          <w:rFonts w:hint="eastAsia"/>
        </w:rPr>
        <w:t>秸秆、</w:t>
      </w:r>
      <w:r>
        <w:rPr>
          <w:rFonts w:hint="eastAsia"/>
        </w:rPr>
        <w:t>根茬粉碎还田功能的深</w:t>
      </w:r>
      <w:proofErr w:type="gramStart"/>
      <w:r>
        <w:rPr>
          <w:rFonts w:hint="eastAsia"/>
        </w:rPr>
        <w:t>松条耕机</w:t>
      </w:r>
      <w:proofErr w:type="gramEnd"/>
      <w:r>
        <w:rPr>
          <w:rFonts w:hint="eastAsia"/>
        </w:rPr>
        <w:t>的专项鉴定。</w:t>
      </w:r>
    </w:p>
    <w:p w:rsidR="00B67B00" w:rsidRDefault="00B67B00">
      <w:pPr>
        <w:pStyle w:val="affff9"/>
        <w:spacing w:beforeLines="0" w:before="240" w:afterLines="0" w:after="240"/>
        <w:rPr>
          <w:rFonts w:ascii="Times New Roman"/>
        </w:rPr>
      </w:pPr>
      <w:bookmarkStart w:id="9" w:name="_Toc90105575"/>
      <w:bookmarkStart w:id="10" w:name="_Toc400633495"/>
      <w:bookmarkStart w:id="11" w:name="_Toc7170180"/>
      <w:r>
        <w:rPr>
          <w:rFonts w:hint="eastAsia"/>
        </w:rPr>
        <w:t>规范</w:t>
      </w:r>
      <w:r>
        <w:rPr>
          <w:rFonts w:ascii="Times New Roman" w:hint="eastAsia"/>
        </w:rPr>
        <w:t>性引用文件</w:t>
      </w:r>
      <w:bookmarkEnd w:id="9"/>
      <w:bookmarkEnd w:id="10"/>
      <w:bookmarkEnd w:id="11"/>
    </w:p>
    <w:p w:rsidR="00B67B00" w:rsidRDefault="00B67B00">
      <w:pPr>
        <w:pStyle w:val="a9"/>
        <w:tabs>
          <w:tab w:val="center" w:pos="4201"/>
          <w:tab w:val="right" w:leader="dot" w:pos="9298"/>
        </w:tabs>
        <w:ind w:firstLineChars="184" w:firstLine="386"/>
      </w:pPr>
      <w:r>
        <w:rPr>
          <w:rFonts w:hint="eastAsia"/>
        </w:rPr>
        <w:t>下列文件对于本文件的应用是必不可少的。凡是注日期的引用文件，仅注日期的版本适用于本文件。凡是不注日期的引用文件，其最新版本（包括所有的修改单）适用于本文件。</w:t>
      </w:r>
    </w:p>
    <w:p w:rsidR="00B67B00" w:rsidRDefault="00B67B00">
      <w:pPr>
        <w:pStyle w:val="a9"/>
        <w:ind w:firstLine="420"/>
      </w:pPr>
      <w:r>
        <w:t>GB 10395.5</w:t>
      </w:r>
      <w:r>
        <w:rPr>
          <w:rFonts w:hint="eastAsia"/>
        </w:rPr>
        <w:t xml:space="preserve">  农林机械  安全  第5部分：驱动式耕作机械</w:t>
      </w:r>
    </w:p>
    <w:p w:rsidR="00B67B00" w:rsidRDefault="00B67B00">
      <w:pPr>
        <w:pStyle w:val="a9"/>
        <w:ind w:firstLine="420"/>
      </w:pPr>
      <w:r>
        <w:t>GB</w:t>
      </w:r>
      <w:r>
        <w:rPr>
          <w:rFonts w:hint="eastAsia"/>
        </w:rPr>
        <w:t xml:space="preserve"> </w:t>
      </w:r>
      <w:r>
        <w:t xml:space="preserve">10396 </w:t>
      </w:r>
      <w:r>
        <w:rPr>
          <w:rFonts w:hint="eastAsia"/>
        </w:rPr>
        <w:t xml:space="preserve"> </w:t>
      </w:r>
      <w:r>
        <w:t xml:space="preserve">农林拖拉机和机械、草坪和园艺动力机械 </w:t>
      </w:r>
      <w:r>
        <w:rPr>
          <w:rFonts w:hint="eastAsia"/>
        </w:rPr>
        <w:t xml:space="preserve"> </w:t>
      </w:r>
      <w:r>
        <w:t>安全标志和危险图形</w:t>
      </w:r>
      <w:bookmarkStart w:id="12" w:name="_Toc90187238"/>
      <w:bookmarkEnd w:id="12"/>
      <w:r>
        <w:rPr>
          <w:rFonts w:hint="eastAsia"/>
        </w:rPr>
        <w:t xml:space="preserve">  总则</w:t>
      </w:r>
    </w:p>
    <w:p w:rsidR="00B67B00" w:rsidRDefault="00B67B00">
      <w:pPr>
        <w:pStyle w:val="affff9"/>
        <w:spacing w:beforeLines="0" w:before="240" w:afterLines="0" w:after="240"/>
        <w:rPr>
          <w:rFonts w:ascii="宋体"/>
        </w:rPr>
      </w:pPr>
      <w:bookmarkStart w:id="13" w:name="_Toc7170181"/>
      <w:r>
        <w:rPr>
          <w:rFonts w:ascii="宋体" w:hAnsi="宋体" w:hint="eastAsia"/>
        </w:rPr>
        <w:t>基本要求</w:t>
      </w:r>
      <w:bookmarkEnd w:id="13"/>
    </w:p>
    <w:p w:rsidR="00B67B00" w:rsidRDefault="00B67B00">
      <w:pPr>
        <w:pStyle w:val="ab"/>
        <w:spacing w:afterLines="50" w:after="156"/>
        <w:ind w:left="0"/>
      </w:pPr>
      <w:bookmarkStart w:id="14" w:name="_Toc465692078"/>
      <w:bookmarkStart w:id="15" w:name="_Toc89754554"/>
      <w:bookmarkStart w:id="16" w:name="_Toc89754259"/>
      <w:bookmarkStart w:id="17" w:name="_Toc7170182"/>
      <w:bookmarkStart w:id="18" w:name="_Toc400633508"/>
      <w:r>
        <w:rPr>
          <w:rFonts w:hint="eastAsia"/>
        </w:rPr>
        <w:t>需补充提供的材料</w:t>
      </w:r>
      <w:bookmarkEnd w:id="14"/>
      <w:bookmarkEnd w:id="15"/>
      <w:bookmarkEnd w:id="16"/>
      <w:bookmarkEnd w:id="17"/>
    </w:p>
    <w:p w:rsidR="00F40FC7" w:rsidRDefault="00F40FC7" w:rsidP="00F40FC7">
      <w:pPr>
        <w:pStyle w:val="a9"/>
        <w:ind w:firstLine="420"/>
      </w:pPr>
      <w:bookmarkStart w:id="19" w:name="_Toc445248513"/>
      <w:bookmarkStart w:id="20" w:name="_Toc325987138"/>
      <w:bookmarkStart w:id="21" w:name="_Toc445324329"/>
      <w:bookmarkStart w:id="22" w:name="_Toc400633522"/>
      <w:bookmarkStart w:id="23" w:name="_Toc7170183"/>
      <w:bookmarkEnd w:id="7"/>
      <w:bookmarkEnd w:id="18"/>
      <w:r w:rsidRPr="000077E6">
        <w:rPr>
          <w:rFonts w:hint="eastAsia"/>
        </w:rPr>
        <w:t>除申请时提交的材料之外，需补充提供以下材料</w:t>
      </w:r>
      <w:r>
        <w:rPr>
          <w:rFonts w:hint="eastAsia"/>
        </w:rPr>
        <w:t>：</w:t>
      </w:r>
    </w:p>
    <w:p w:rsidR="00F40FC7" w:rsidRDefault="00F40FC7" w:rsidP="00F40FC7">
      <w:pPr>
        <w:pStyle w:val="a9"/>
        <w:numPr>
          <w:ilvl w:val="0"/>
          <w:numId w:val="11"/>
        </w:numPr>
        <w:tabs>
          <w:tab w:val="left" w:pos="0"/>
        </w:tabs>
        <w:ind w:firstLineChars="0"/>
      </w:pPr>
      <w:r>
        <w:rPr>
          <w:rFonts w:hint="eastAsia"/>
        </w:rPr>
        <w:t>产品规格表（见附录A）一份；</w:t>
      </w:r>
    </w:p>
    <w:p w:rsidR="00F40FC7" w:rsidRDefault="00F40FC7" w:rsidP="00F40FC7">
      <w:pPr>
        <w:pStyle w:val="a9"/>
        <w:numPr>
          <w:ilvl w:val="0"/>
          <w:numId w:val="11"/>
        </w:numPr>
        <w:tabs>
          <w:tab w:val="left" w:pos="0"/>
        </w:tabs>
        <w:ind w:firstLineChars="0"/>
      </w:pPr>
      <w:r w:rsidRPr="000077E6">
        <w:rPr>
          <w:rFonts w:hAnsi="宋体" w:cs="宋体" w:hint="eastAsia"/>
          <w:bCs/>
          <w:szCs w:val="21"/>
        </w:rPr>
        <w:t>样机照片（左前方45°、右前方45°、正后方、产品铭牌各1张）</w:t>
      </w:r>
      <w:r>
        <w:rPr>
          <w:rFonts w:hint="eastAsia"/>
        </w:rPr>
        <w:t>；</w:t>
      </w:r>
    </w:p>
    <w:p w:rsidR="00F40FC7" w:rsidRPr="004E5DE2" w:rsidRDefault="00F40FC7" w:rsidP="00F40FC7">
      <w:pPr>
        <w:pStyle w:val="a9"/>
        <w:numPr>
          <w:ilvl w:val="0"/>
          <w:numId w:val="11"/>
        </w:numPr>
        <w:ind w:firstLineChars="0"/>
      </w:pPr>
      <w:r w:rsidRPr="00A27A1F">
        <w:rPr>
          <w:rFonts w:hAnsi="宋体" w:cs="宋体" w:hint="eastAsia"/>
          <w:bCs/>
          <w:szCs w:val="21"/>
        </w:rPr>
        <w:t>创新性证明材料（整机或部件的发明专利、实用新型专利、科技成果评价证书、科技成果查新报告之一）</w:t>
      </w:r>
      <w:r>
        <w:rPr>
          <w:rFonts w:hAnsi="宋体" w:cs="宋体" w:hint="eastAsia"/>
          <w:bCs/>
          <w:szCs w:val="21"/>
        </w:rPr>
        <w:t>；</w:t>
      </w:r>
    </w:p>
    <w:p w:rsidR="00F40FC7" w:rsidRDefault="00F40FC7" w:rsidP="00F40FC7">
      <w:pPr>
        <w:pStyle w:val="a9"/>
        <w:numPr>
          <w:ilvl w:val="0"/>
          <w:numId w:val="11"/>
        </w:numPr>
        <w:ind w:firstLineChars="0"/>
      </w:pPr>
      <w:r>
        <w:rPr>
          <w:rFonts w:hint="eastAsia"/>
        </w:rPr>
        <w:t>符合大纲要求的检验检测报告；</w:t>
      </w:r>
    </w:p>
    <w:p w:rsidR="00F40FC7" w:rsidRPr="007B12FC" w:rsidRDefault="00F40FC7" w:rsidP="00F40FC7">
      <w:pPr>
        <w:pStyle w:val="a9"/>
        <w:numPr>
          <w:ilvl w:val="0"/>
          <w:numId w:val="11"/>
        </w:numPr>
        <w:ind w:firstLineChars="0"/>
      </w:pPr>
      <w:r>
        <w:rPr>
          <w:rFonts w:hint="eastAsia"/>
        </w:rPr>
        <w:t>符合大纲要求的实地验证报告。</w:t>
      </w:r>
    </w:p>
    <w:p w:rsidR="00F40FC7" w:rsidRDefault="00F40FC7" w:rsidP="00F40FC7">
      <w:pPr>
        <w:pStyle w:val="a9"/>
        <w:tabs>
          <w:tab w:val="left" w:pos="0"/>
        </w:tabs>
        <w:ind w:leftChars="200" w:left="420" w:firstLineChars="0" w:firstLine="0"/>
      </w:pPr>
      <w:r w:rsidRPr="000077E6">
        <w:rPr>
          <w:rFonts w:hint="eastAsia"/>
        </w:rPr>
        <w:t>以上材料需加盖</w:t>
      </w:r>
      <w:r>
        <w:rPr>
          <w:rFonts w:hint="eastAsia"/>
        </w:rPr>
        <w:t>制造商</w:t>
      </w:r>
      <w:r w:rsidRPr="000077E6">
        <w:rPr>
          <w:rFonts w:hint="eastAsia"/>
        </w:rPr>
        <w:t>公章</w:t>
      </w:r>
      <w:r>
        <w:rPr>
          <w:rFonts w:hint="eastAsia"/>
        </w:rPr>
        <w:t>。</w:t>
      </w:r>
    </w:p>
    <w:bookmarkEnd w:id="19"/>
    <w:bookmarkEnd w:id="20"/>
    <w:bookmarkEnd w:id="21"/>
    <w:p w:rsidR="00B67B00" w:rsidRDefault="00B67B00">
      <w:pPr>
        <w:pStyle w:val="ab"/>
        <w:spacing w:beforeLines="50" w:before="156" w:afterLines="50" w:after="156"/>
        <w:ind w:left="0"/>
      </w:pPr>
      <w:r>
        <w:rPr>
          <w:rFonts w:hint="eastAsia"/>
        </w:rPr>
        <w:t>样机确定</w:t>
      </w:r>
      <w:bookmarkEnd w:id="22"/>
      <w:bookmarkEnd w:id="23"/>
    </w:p>
    <w:p w:rsidR="00F40FC7" w:rsidRDefault="00F40FC7" w:rsidP="00AB5801">
      <w:pPr>
        <w:pStyle w:val="a9"/>
        <w:numPr>
          <w:ilvl w:val="0"/>
          <w:numId w:val="2"/>
        </w:numPr>
        <w:ind w:firstLine="420"/>
      </w:pPr>
      <w:r w:rsidRPr="00B86831">
        <w:rPr>
          <w:rFonts w:hint="eastAsia"/>
        </w:rPr>
        <w:t>样机由制造商无偿提供且应是</w:t>
      </w:r>
      <w:r w:rsidRPr="00B86831">
        <w:t>12</w:t>
      </w:r>
      <w:r w:rsidRPr="00B86831">
        <w:rPr>
          <w:rFonts w:hint="eastAsia"/>
        </w:rPr>
        <w:t>个月以内生产的合格产品，样机数量为1台（套）。</w:t>
      </w:r>
      <w:r>
        <w:rPr>
          <w:rFonts w:hint="eastAsia"/>
        </w:rPr>
        <w:t>样机应在制造商明示的合格品存放处获得，也可在使用现场获得，由鉴定</w:t>
      </w:r>
      <w:proofErr w:type="gramStart"/>
      <w:r>
        <w:rPr>
          <w:rFonts w:hint="eastAsia"/>
        </w:rPr>
        <w:t>人员验样并</w:t>
      </w:r>
      <w:proofErr w:type="gramEnd"/>
      <w:r>
        <w:rPr>
          <w:rFonts w:hint="eastAsia"/>
        </w:rPr>
        <w:t>经制造商确认后，方可进行鉴定。试验鉴定完成且制造商对鉴定结果无异议后，样机由制造商自行处理。</w:t>
      </w:r>
    </w:p>
    <w:p w:rsidR="00B67B00" w:rsidRPr="00AB5801" w:rsidRDefault="00B67B00" w:rsidP="00F40FC7">
      <w:pPr>
        <w:pStyle w:val="affff9"/>
        <w:numPr>
          <w:ilvl w:val="0"/>
          <w:numId w:val="16"/>
        </w:numPr>
        <w:spacing w:beforeLines="0" w:before="240" w:afterLines="0" w:after="240"/>
        <w:rPr>
          <w:rFonts w:eastAsia="黑体" w:hAnsi="黑体"/>
        </w:rPr>
      </w:pPr>
      <w:bookmarkStart w:id="24" w:name="_Toc400633523"/>
      <w:bookmarkStart w:id="25" w:name="_Toc7170184"/>
      <w:r w:rsidRPr="00AB5801">
        <w:rPr>
          <w:rFonts w:eastAsia="黑体" w:hAnsi="黑体" w:hint="eastAsia"/>
        </w:rPr>
        <w:t>鉴定</w:t>
      </w:r>
      <w:bookmarkEnd w:id="24"/>
      <w:r w:rsidRPr="00AB5801">
        <w:rPr>
          <w:rFonts w:eastAsia="黑体" w:hAnsi="黑体" w:hint="eastAsia"/>
        </w:rPr>
        <w:t>内容和方法</w:t>
      </w:r>
      <w:bookmarkEnd w:id="25"/>
    </w:p>
    <w:p w:rsidR="00B67B00" w:rsidRPr="00AB5801" w:rsidRDefault="00F40FC7" w:rsidP="00AB5801">
      <w:pPr>
        <w:pStyle w:val="ab"/>
        <w:spacing w:afterLines="50" w:after="156"/>
        <w:ind w:left="59" w:hangingChars="28" w:hanging="59"/>
        <w:rPr>
          <w:rFonts w:ascii="黑体" w:eastAsia="黑体" w:hAnsi="黑体"/>
          <w:bCs/>
        </w:rPr>
      </w:pPr>
      <w:bookmarkStart w:id="26" w:name="_Toc7170185"/>
      <w:r w:rsidRPr="00AB5801">
        <w:rPr>
          <w:rFonts w:ascii="黑体" w:eastAsia="黑体" w:hAnsi="黑体" w:hint="eastAsia"/>
          <w:bCs/>
        </w:rPr>
        <w:t>4.1</w:t>
      </w:r>
      <w:r w:rsidR="00B67B00" w:rsidRPr="00AB5801">
        <w:rPr>
          <w:rFonts w:ascii="黑体" w:eastAsia="黑体" w:hAnsi="黑体" w:hint="eastAsia"/>
          <w:bCs/>
        </w:rPr>
        <w:t>一致性检查</w:t>
      </w:r>
      <w:bookmarkEnd w:id="26"/>
    </w:p>
    <w:p w:rsidR="00B67B00" w:rsidRPr="00AB5801" w:rsidRDefault="00F40FC7" w:rsidP="00AB5801">
      <w:pPr>
        <w:pStyle w:val="CharChar"/>
        <w:numPr>
          <w:ilvl w:val="0"/>
          <w:numId w:val="0"/>
        </w:numPr>
        <w:spacing w:afterLines="50" w:after="156"/>
        <w:rPr>
          <w:rFonts w:ascii="黑体" w:eastAsia="黑体" w:hAnsi="黑体"/>
        </w:rPr>
      </w:pPr>
      <w:r w:rsidRPr="00AB5801">
        <w:rPr>
          <w:rFonts w:ascii="黑体" w:eastAsia="黑体" w:hAnsi="黑体" w:hint="eastAsia"/>
        </w:rPr>
        <w:t>4.1.1</w:t>
      </w:r>
      <w:r w:rsidR="00B67B00" w:rsidRPr="00AB5801">
        <w:rPr>
          <w:rFonts w:ascii="黑体" w:eastAsia="黑体" w:hAnsi="黑体" w:hint="eastAsia"/>
        </w:rPr>
        <w:t>检查内容和方法</w:t>
      </w:r>
    </w:p>
    <w:p w:rsidR="00B67B00" w:rsidRDefault="00B67B00">
      <w:pPr>
        <w:pStyle w:val="CharChar"/>
        <w:numPr>
          <w:ilvl w:val="0"/>
          <w:numId w:val="0"/>
        </w:numPr>
        <w:tabs>
          <w:tab w:val="left" w:pos="0"/>
        </w:tabs>
        <w:spacing w:afterLines="50" w:after="156"/>
        <w:ind w:firstLineChars="200" w:firstLine="420"/>
      </w:pPr>
      <w:r>
        <w:rPr>
          <w:rFonts w:ascii="宋体" w:hAnsi="宋体" w:hint="eastAsia"/>
        </w:rPr>
        <w:t>一致性检查的项目、限制范围及检查方法见表1。制造商填报的产品规格表的设计值应与其提供的产品执行标准、产品使用说明书所描述的产品技术规格相一致。对照产品规格表的设计值对样机的相应项目进行检查。</w:t>
      </w:r>
    </w:p>
    <w:p w:rsidR="00F40FC7" w:rsidRDefault="00F40FC7">
      <w:pPr>
        <w:pStyle w:val="a7"/>
        <w:spacing w:beforeLines="50" w:before="156" w:afterLines="50" w:after="156"/>
        <w:ind w:left="108"/>
      </w:pPr>
    </w:p>
    <w:p w:rsidR="00F40FC7" w:rsidRDefault="00F40FC7">
      <w:pPr>
        <w:pStyle w:val="a7"/>
        <w:spacing w:beforeLines="50" w:before="156" w:afterLines="50" w:after="156"/>
        <w:ind w:left="108"/>
      </w:pPr>
    </w:p>
    <w:p w:rsidR="00B67B00" w:rsidRDefault="00B67B00">
      <w:pPr>
        <w:pStyle w:val="a7"/>
        <w:spacing w:beforeLines="50" w:before="156" w:afterLines="50" w:after="156"/>
        <w:ind w:left="108"/>
        <w:rPr>
          <w:rFonts w:hAnsi="黑体"/>
        </w:rPr>
      </w:pPr>
      <w:r>
        <w:rPr>
          <w:rFonts w:hint="eastAsia"/>
        </w:rPr>
        <w:lastRenderedPageBreak/>
        <w:t>表</w:t>
      </w:r>
      <w:r>
        <w:rPr>
          <w:rFonts w:hint="eastAsia"/>
        </w:rPr>
        <w:t xml:space="preserve">1  </w:t>
      </w:r>
      <w:r>
        <w:rPr>
          <w:rFonts w:hAnsi="黑体" w:hint="eastAsia"/>
        </w:rPr>
        <w:t>一致性检查项目、限制范围及检查方法</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80"/>
        <w:gridCol w:w="2789"/>
        <w:gridCol w:w="1558"/>
        <w:gridCol w:w="4644"/>
      </w:tblGrid>
      <w:tr w:rsidR="00B67B00" w:rsidTr="00AB5801">
        <w:trPr>
          <w:cantSplit/>
          <w:trHeight w:val="312"/>
          <w:jc w:val="center"/>
        </w:trPr>
        <w:tc>
          <w:tcPr>
            <w:tcW w:w="303" w:type="pct"/>
            <w:vAlign w:val="center"/>
          </w:tcPr>
          <w:p w:rsidR="00B67B00" w:rsidRDefault="00B67B00">
            <w:pPr>
              <w:spacing w:line="0" w:lineRule="atLeast"/>
              <w:rPr>
                <w:rFonts w:ascii="宋体" w:hAnsi="宋体"/>
                <w:sz w:val="18"/>
                <w:szCs w:val="18"/>
              </w:rPr>
            </w:pPr>
            <w:r>
              <w:rPr>
                <w:rFonts w:ascii="宋体" w:hAnsi="宋体" w:hint="eastAsia"/>
                <w:sz w:val="18"/>
                <w:szCs w:val="18"/>
              </w:rPr>
              <w:t>序号</w:t>
            </w:r>
          </w:p>
        </w:tc>
        <w:tc>
          <w:tcPr>
            <w:tcW w:w="1457" w:type="pct"/>
            <w:vAlign w:val="center"/>
          </w:tcPr>
          <w:p w:rsidR="00B67B00" w:rsidRDefault="00B67B00">
            <w:pPr>
              <w:spacing w:line="0" w:lineRule="atLeast"/>
              <w:jc w:val="center"/>
              <w:rPr>
                <w:rFonts w:ascii="宋体" w:hAnsi="宋体"/>
                <w:sz w:val="18"/>
                <w:szCs w:val="18"/>
              </w:rPr>
            </w:pPr>
            <w:r>
              <w:rPr>
                <w:rFonts w:ascii="宋体" w:hAnsi="宋体" w:hint="eastAsia"/>
                <w:sz w:val="18"/>
                <w:szCs w:val="18"/>
              </w:rPr>
              <w:t>检查项目</w:t>
            </w:r>
          </w:p>
        </w:tc>
        <w:tc>
          <w:tcPr>
            <w:tcW w:w="814" w:type="pct"/>
            <w:vAlign w:val="center"/>
          </w:tcPr>
          <w:p w:rsidR="00B67B00" w:rsidRDefault="00B67B00">
            <w:pPr>
              <w:spacing w:line="0" w:lineRule="atLeast"/>
              <w:jc w:val="center"/>
              <w:rPr>
                <w:rFonts w:ascii="宋体" w:hAnsi="宋体"/>
                <w:sz w:val="18"/>
                <w:szCs w:val="18"/>
              </w:rPr>
            </w:pPr>
            <w:r>
              <w:rPr>
                <w:rFonts w:ascii="宋体" w:hAnsi="宋体" w:hint="eastAsia"/>
                <w:sz w:val="18"/>
                <w:szCs w:val="18"/>
              </w:rPr>
              <w:t>限制范围</w:t>
            </w:r>
          </w:p>
        </w:tc>
        <w:tc>
          <w:tcPr>
            <w:tcW w:w="2426" w:type="pct"/>
            <w:vAlign w:val="center"/>
          </w:tcPr>
          <w:p w:rsidR="00B67B00" w:rsidRDefault="00B67B00">
            <w:pPr>
              <w:spacing w:line="0" w:lineRule="atLeast"/>
              <w:jc w:val="center"/>
              <w:rPr>
                <w:rFonts w:ascii="宋体" w:hAnsi="宋体"/>
                <w:spacing w:val="20"/>
                <w:sz w:val="18"/>
                <w:szCs w:val="18"/>
              </w:rPr>
            </w:pPr>
            <w:r>
              <w:rPr>
                <w:rFonts w:ascii="宋体" w:hAnsi="宋体" w:hint="eastAsia"/>
                <w:sz w:val="18"/>
                <w:szCs w:val="18"/>
              </w:rPr>
              <w:t>检查方法</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1</w:t>
            </w:r>
          </w:p>
        </w:tc>
        <w:tc>
          <w:tcPr>
            <w:tcW w:w="1457" w:type="pct"/>
            <w:vAlign w:val="center"/>
          </w:tcPr>
          <w:p w:rsidR="00F76C5A" w:rsidRDefault="00F76C5A" w:rsidP="004B1D5E">
            <w:pPr>
              <w:spacing w:line="0" w:lineRule="atLeast"/>
              <w:rPr>
                <w:rFonts w:ascii="宋体" w:hAnsi="宋体"/>
                <w:sz w:val="18"/>
                <w:szCs w:val="18"/>
              </w:rPr>
            </w:pPr>
            <w:r>
              <w:rPr>
                <w:rFonts w:ascii="宋体" w:hAnsi="宋体" w:hint="eastAsia"/>
                <w:sz w:val="18"/>
                <w:szCs w:val="18"/>
              </w:rPr>
              <w:t>型号名称</w:t>
            </w:r>
          </w:p>
        </w:tc>
        <w:tc>
          <w:tcPr>
            <w:tcW w:w="814" w:type="pct"/>
            <w:vAlign w:val="center"/>
          </w:tcPr>
          <w:p w:rsidR="00F76C5A" w:rsidRDefault="00F76C5A">
            <w:pPr>
              <w:spacing w:line="340" w:lineRule="exact"/>
              <w:jc w:val="center"/>
              <w:rPr>
                <w:rFonts w:ascii="宋体" w:hAnsi="宋体"/>
                <w:spacing w:val="20"/>
                <w:sz w:val="18"/>
                <w:szCs w:val="18"/>
              </w:rPr>
            </w:pPr>
            <w:r>
              <w:rPr>
                <w:rFonts w:ascii="宋体" w:hAnsi="宋体" w:hint="eastAsia"/>
                <w:spacing w:val="20"/>
                <w:sz w:val="18"/>
                <w:szCs w:val="18"/>
              </w:rPr>
              <w:t>一致</w:t>
            </w:r>
          </w:p>
        </w:tc>
        <w:tc>
          <w:tcPr>
            <w:tcW w:w="2426" w:type="pct"/>
            <w:vAlign w:val="center"/>
          </w:tcPr>
          <w:p w:rsidR="00F76C5A" w:rsidRDefault="00F76C5A">
            <w:pPr>
              <w:spacing w:line="340" w:lineRule="exact"/>
              <w:jc w:val="center"/>
              <w:rPr>
                <w:rFonts w:ascii="宋体" w:hAnsi="宋体"/>
                <w:spacing w:val="20"/>
                <w:sz w:val="18"/>
                <w:szCs w:val="18"/>
              </w:rPr>
            </w:pPr>
            <w:r>
              <w:rPr>
                <w:rFonts w:ascii="宋体" w:hAnsi="宋体" w:hint="eastAsia"/>
                <w:sz w:val="18"/>
                <w:szCs w:val="18"/>
              </w:rPr>
              <w:t>核对铭牌</w:t>
            </w:r>
          </w:p>
        </w:tc>
      </w:tr>
      <w:tr w:rsidR="00F76C5A" w:rsidTr="00AB5801">
        <w:trPr>
          <w:cantSplit/>
          <w:trHeight w:val="259"/>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2</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工作状态外形尺寸</w:t>
            </w:r>
            <w:r w:rsidRPr="002B1AA9">
              <w:rPr>
                <w:rFonts w:hAnsi="宋体" w:hint="eastAsia"/>
                <w:sz w:val="18"/>
                <w:szCs w:val="18"/>
              </w:rPr>
              <w:t>(</w:t>
            </w:r>
            <w:r w:rsidRPr="002B1AA9">
              <w:rPr>
                <w:rFonts w:hAnsi="宋体" w:hint="eastAsia"/>
                <w:sz w:val="18"/>
                <w:szCs w:val="18"/>
              </w:rPr>
              <w:t>长×宽×高</w:t>
            </w:r>
            <w:r w:rsidRPr="002B1AA9">
              <w:rPr>
                <w:rFonts w:hAnsi="宋体" w:hint="eastAsia"/>
                <w:sz w:val="18"/>
                <w:szCs w:val="18"/>
              </w:rPr>
              <w:t>)</w:t>
            </w:r>
          </w:p>
        </w:tc>
        <w:tc>
          <w:tcPr>
            <w:tcW w:w="814" w:type="pct"/>
            <w:vAlign w:val="center"/>
          </w:tcPr>
          <w:p w:rsidR="00F76C5A" w:rsidRDefault="00F76C5A" w:rsidP="00330F07">
            <w:pPr>
              <w:spacing w:line="340" w:lineRule="exact"/>
              <w:jc w:val="center"/>
              <w:rPr>
                <w:rFonts w:ascii="宋体" w:hAnsi="宋体"/>
                <w:sz w:val="18"/>
                <w:szCs w:val="18"/>
              </w:rPr>
            </w:pPr>
            <w:r>
              <w:rPr>
                <w:rFonts w:ascii="宋体" w:hAnsi="宋体" w:hint="eastAsia"/>
                <w:sz w:val="18"/>
                <w:szCs w:val="18"/>
              </w:rPr>
              <w:t>允许偏差5%</w:t>
            </w:r>
          </w:p>
        </w:tc>
        <w:tc>
          <w:tcPr>
            <w:tcW w:w="2426" w:type="pct"/>
            <w:vAlign w:val="center"/>
          </w:tcPr>
          <w:p w:rsidR="00F76C5A" w:rsidRDefault="00F76C5A">
            <w:pPr>
              <w:spacing w:line="340" w:lineRule="exact"/>
              <w:jc w:val="center"/>
              <w:rPr>
                <w:rFonts w:ascii="宋体" w:hAnsi="宋体"/>
                <w:sz w:val="18"/>
                <w:szCs w:val="18"/>
              </w:rPr>
            </w:pPr>
            <w:r w:rsidRPr="00330F07">
              <w:rPr>
                <w:rFonts w:ascii="宋体" w:hAnsi="宋体" w:hint="eastAsia"/>
                <w:sz w:val="18"/>
                <w:szCs w:val="18"/>
              </w:rPr>
              <w:t>测量（包容样机最小长方体的长、宽、高）</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3</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结构型式</w:t>
            </w:r>
          </w:p>
        </w:tc>
        <w:tc>
          <w:tcPr>
            <w:tcW w:w="814"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一致</w:t>
            </w:r>
          </w:p>
        </w:tc>
        <w:tc>
          <w:tcPr>
            <w:tcW w:w="2426" w:type="pct"/>
            <w:vAlign w:val="center"/>
          </w:tcPr>
          <w:p w:rsidR="00F76C5A" w:rsidRDefault="00F76C5A" w:rsidP="00C63EED">
            <w:pPr>
              <w:spacing w:line="340" w:lineRule="exact"/>
              <w:jc w:val="center"/>
              <w:rPr>
                <w:rFonts w:ascii="宋体" w:hAnsi="宋体"/>
                <w:sz w:val="18"/>
                <w:szCs w:val="18"/>
              </w:rPr>
            </w:pPr>
            <w:r>
              <w:rPr>
                <w:rFonts w:ascii="宋体" w:hAnsi="宋体" w:hint="eastAsia"/>
                <w:sz w:val="18"/>
                <w:szCs w:val="18"/>
              </w:rPr>
              <w:t>核对（牵引式/悬挂式）</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4</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工作幅宽</w:t>
            </w:r>
          </w:p>
        </w:tc>
        <w:tc>
          <w:tcPr>
            <w:tcW w:w="814" w:type="pct"/>
            <w:vAlign w:val="center"/>
          </w:tcPr>
          <w:p w:rsidR="00F76C5A" w:rsidRDefault="00F76C5A" w:rsidP="00330F07">
            <w:pPr>
              <w:spacing w:line="340" w:lineRule="exact"/>
              <w:jc w:val="center"/>
              <w:rPr>
                <w:rFonts w:ascii="宋体" w:hAnsi="宋体"/>
                <w:sz w:val="18"/>
                <w:szCs w:val="18"/>
              </w:rPr>
            </w:pPr>
            <w:r>
              <w:rPr>
                <w:rFonts w:ascii="宋体" w:hAnsi="宋体" w:hint="eastAsia"/>
                <w:sz w:val="18"/>
                <w:szCs w:val="18"/>
              </w:rPr>
              <w:t>允许偏差3%</w:t>
            </w:r>
          </w:p>
        </w:tc>
        <w:tc>
          <w:tcPr>
            <w:tcW w:w="2426" w:type="pct"/>
            <w:vAlign w:val="center"/>
          </w:tcPr>
          <w:p w:rsidR="00F76C5A" w:rsidRDefault="00F76C5A" w:rsidP="00AB5801">
            <w:pPr>
              <w:spacing w:line="340" w:lineRule="exact"/>
              <w:rPr>
                <w:rFonts w:ascii="宋体" w:hAnsi="宋体"/>
                <w:sz w:val="18"/>
                <w:szCs w:val="18"/>
              </w:rPr>
            </w:pPr>
            <w:r w:rsidRPr="00437569">
              <w:rPr>
                <w:rFonts w:hint="eastAsia"/>
                <w:sz w:val="18"/>
                <w:szCs w:val="18"/>
              </w:rPr>
              <w:t>测量</w:t>
            </w:r>
            <w:r w:rsidRPr="00437569">
              <w:rPr>
                <w:rFonts w:hint="eastAsia"/>
                <w:sz w:val="18"/>
                <w:szCs w:val="18"/>
              </w:rPr>
              <w:t>(</w:t>
            </w:r>
            <w:r w:rsidRPr="0076508B">
              <w:rPr>
                <w:rFonts w:hAnsi="宋体" w:hint="eastAsia"/>
                <w:sz w:val="18"/>
                <w:szCs w:val="18"/>
              </w:rPr>
              <w:t>在机具前进方向上，</w:t>
            </w:r>
            <w:r>
              <w:rPr>
                <w:rFonts w:hAnsi="宋体" w:hint="eastAsia"/>
                <w:sz w:val="18"/>
                <w:szCs w:val="18"/>
              </w:rPr>
              <w:t>两端</w:t>
            </w:r>
            <w:proofErr w:type="gramStart"/>
            <w:r w:rsidRPr="0076508B">
              <w:rPr>
                <w:rFonts w:hAnsi="宋体" w:hint="eastAsia"/>
                <w:sz w:val="18"/>
                <w:szCs w:val="18"/>
              </w:rPr>
              <w:t>深松铲中心线</w:t>
            </w:r>
            <w:proofErr w:type="gramEnd"/>
            <w:r w:rsidRPr="0076508B">
              <w:rPr>
                <w:rFonts w:hAnsi="宋体" w:hint="eastAsia"/>
                <w:sz w:val="18"/>
                <w:szCs w:val="18"/>
              </w:rPr>
              <w:t>间的距离</w:t>
            </w:r>
            <w:r w:rsidRPr="00437569">
              <w:rPr>
                <w:rFonts w:hint="eastAsia"/>
                <w:sz w:val="18"/>
                <w:szCs w:val="18"/>
              </w:rPr>
              <w:t>)</w:t>
            </w:r>
            <w:r>
              <w:rPr>
                <w:rFonts w:ascii="宋体" w:hAnsi="宋体" w:hint="eastAsia"/>
                <w:sz w:val="18"/>
                <w:szCs w:val="18"/>
              </w:rPr>
              <w:t xml:space="preserve"> </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5</w:t>
            </w:r>
          </w:p>
        </w:tc>
        <w:tc>
          <w:tcPr>
            <w:tcW w:w="1457" w:type="pct"/>
            <w:vAlign w:val="center"/>
          </w:tcPr>
          <w:p w:rsidR="00F76C5A" w:rsidRDefault="00F76C5A" w:rsidP="004B1D5E">
            <w:pPr>
              <w:spacing w:line="0" w:lineRule="atLeast"/>
              <w:rPr>
                <w:rFonts w:ascii="宋体" w:hAnsi="宋体"/>
                <w:sz w:val="18"/>
                <w:szCs w:val="18"/>
              </w:rPr>
            </w:pPr>
            <w:proofErr w:type="gramStart"/>
            <w:r w:rsidRPr="002B1AA9">
              <w:rPr>
                <w:rFonts w:hAnsi="宋体" w:hint="eastAsia"/>
                <w:sz w:val="18"/>
                <w:szCs w:val="18"/>
              </w:rPr>
              <w:t>条耕刀轴数量</w:t>
            </w:r>
            <w:proofErr w:type="gramEnd"/>
          </w:p>
        </w:tc>
        <w:tc>
          <w:tcPr>
            <w:tcW w:w="814"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一致</w:t>
            </w:r>
          </w:p>
        </w:tc>
        <w:tc>
          <w:tcPr>
            <w:tcW w:w="2426"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核对</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6</w:t>
            </w:r>
          </w:p>
        </w:tc>
        <w:tc>
          <w:tcPr>
            <w:tcW w:w="1457" w:type="pct"/>
            <w:vAlign w:val="center"/>
          </w:tcPr>
          <w:p w:rsidR="00F76C5A" w:rsidRDefault="00F76C5A" w:rsidP="004B1D5E">
            <w:pPr>
              <w:spacing w:line="0" w:lineRule="atLeast"/>
              <w:rPr>
                <w:rFonts w:ascii="宋体" w:hAnsi="宋体"/>
                <w:sz w:val="18"/>
                <w:szCs w:val="18"/>
              </w:rPr>
            </w:pPr>
            <w:r>
              <w:rPr>
                <w:rFonts w:ascii="宋体" w:hAnsi="宋体" w:hint="eastAsia"/>
                <w:sz w:val="18"/>
                <w:szCs w:val="18"/>
              </w:rPr>
              <w:t>行距</w:t>
            </w:r>
          </w:p>
        </w:tc>
        <w:tc>
          <w:tcPr>
            <w:tcW w:w="814" w:type="pct"/>
            <w:vAlign w:val="center"/>
          </w:tcPr>
          <w:p w:rsidR="00F76C5A" w:rsidRDefault="00F76C5A" w:rsidP="00A37AC7">
            <w:pPr>
              <w:spacing w:line="340" w:lineRule="exact"/>
              <w:jc w:val="center"/>
              <w:rPr>
                <w:rFonts w:ascii="宋体" w:hAnsi="宋体"/>
                <w:spacing w:val="20"/>
                <w:sz w:val="18"/>
                <w:szCs w:val="18"/>
              </w:rPr>
            </w:pPr>
            <w:r>
              <w:rPr>
                <w:rFonts w:ascii="宋体" w:hAnsi="宋体" w:hint="eastAsia"/>
                <w:sz w:val="18"/>
                <w:szCs w:val="18"/>
              </w:rPr>
              <w:t>一致</w:t>
            </w:r>
          </w:p>
        </w:tc>
        <w:tc>
          <w:tcPr>
            <w:tcW w:w="2426" w:type="pct"/>
            <w:vAlign w:val="center"/>
          </w:tcPr>
          <w:p w:rsidR="00F76C5A" w:rsidRDefault="00F76C5A" w:rsidP="00F76C5A">
            <w:pPr>
              <w:spacing w:line="340" w:lineRule="exact"/>
              <w:jc w:val="center"/>
              <w:rPr>
                <w:rFonts w:ascii="宋体" w:hAnsi="宋体"/>
                <w:sz w:val="18"/>
                <w:szCs w:val="18"/>
              </w:rPr>
            </w:pPr>
            <w:r w:rsidRPr="00437569">
              <w:rPr>
                <w:rFonts w:hint="eastAsia"/>
                <w:sz w:val="18"/>
                <w:szCs w:val="18"/>
              </w:rPr>
              <w:t>测量</w:t>
            </w:r>
            <w:r>
              <w:rPr>
                <w:rFonts w:hint="eastAsia"/>
                <w:sz w:val="18"/>
                <w:szCs w:val="18"/>
              </w:rPr>
              <w:t>（相邻</w:t>
            </w:r>
            <w:proofErr w:type="gramStart"/>
            <w:r>
              <w:rPr>
                <w:rFonts w:hint="eastAsia"/>
                <w:sz w:val="18"/>
                <w:szCs w:val="18"/>
              </w:rPr>
              <w:t>条耕刀</w:t>
            </w:r>
            <w:proofErr w:type="gramEnd"/>
            <w:r>
              <w:rPr>
                <w:rFonts w:hint="eastAsia"/>
                <w:sz w:val="18"/>
                <w:szCs w:val="18"/>
              </w:rPr>
              <w:t>中心线距离））</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7</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配套拖拉机功率</w:t>
            </w:r>
          </w:p>
        </w:tc>
        <w:tc>
          <w:tcPr>
            <w:tcW w:w="814"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一致</w:t>
            </w:r>
          </w:p>
        </w:tc>
        <w:tc>
          <w:tcPr>
            <w:tcW w:w="2426" w:type="pct"/>
            <w:vAlign w:val="center"/>
          </w:tcPr>
          <w:p w:rsidR="00F76C5A" w:rsidRDefault="00F76C5A" w:rsidP="006A0E0F">
            <w:pPr>
              <w:spacing w:line="340" w:lineRule="exact"/>
              <w:jc w:val="center"/>
              <w:rPr>
                <w:rFonts w:ascii="宋体" w:hAnsi="宋体"/>
                <w:sz w:val="18"/>
                <w:szCs w:val="18"/>
              </w:rPr>
            </w:pPr>
            <w:r>
              <w:rPr>
                <w:rFonts w:ascii="宋体" w:hAnsi="宋体" w:hint="eastAsia"/>
                <w:sz w:val="18"/>
                <w:szCs w:val="18"/>
              </w:rPr>
              <w:t xml:space="preserve">核对 </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8</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配套拖拉机动力输出轴转速</w:t>
            </w:r>
          </w:p>
        </w:tc>
        <w:tc>
          <w:tcPr>
            <w:tcW w:w="814" w:type="pct"/>
            <w:vAlign w:val="center"/>
          </w:tcPr>
          <w:p w:rsidR="00F76C5A" w:rsidRDefault="00F76C5A" w:rsidP="00A37AC7">
            <w:pPr>
              <w:pStyle w:val="Default"/>
              <w:adjustRightInd/>
              <w:spacing w:line="340" w:lineRule="exact"/>
              <w:jc w:val="center"/>
              <w:rPr>
                <w:rFonts w:hAnsi="宋体"/>
                <w:color w:val="auto"/>
                <w:sz w:val="18"/>
                <w:szCs w:val="18"/>
              </w:rPr>
            </w:pPr>
            <w:r>
              <w:rPr>
                <w:rFonts w:hAnsi="宋体" w:hint="eastAsia"/>
                <w:color w:val="auto"/>
                <w:sz w:val="18"/>
                <w:szCs w:val="18"/>
              </w:rPr>
              <w:t>一致</w:t>
            </w:r>
          </w:p>
        </w:tc>
        <w:tc>
          <w:tcPr>
            <w:tcW w:w="2426" w:type="pct"/>
            <w:vAlign w:val="center"/>
          </w:tcPr>
          <w:p w:rsidR="00F76C5A" w:rsidRDefault="00F76C5A" w:rsidP="006A0E0F">
            <w:pPr>
              <w:pStyle w:val="Default"/>
              <w:adjustRightInd/>
              <w:spacing w:line="340" w:lineRule="exact"/>
              <w:jc w:val="center"/>
              <w:rPr>
                <w:rFonts w:hAnsi="宋体"/>
                <w:color w:val="auto"/>
                <w:sz w:val="18"/>
                <w:szCs w:val="18"/>
              </w:rPr>
            </w:pPr>
            <w:r>
              <w:rPr>
                <w:rFonts w:hAnsi="宋体" w:hint="eastAsia"/>
                <w:color w:val="auto"/>
                <w:sz w:val="18"/>
                <w:szCs w:val="18"/>
              </w:rPr>
              <w:t xml:space="preserve">核对 </w:t>
            </w:r>
          </w:p>
        </w:tc>
      </w:tr>
      <w:tr w:rsidR="00F76C5A" w:rsidTr="00AB5801">
        <w:trPr>
          <w:cantSplit/>
          <w:trHeight w:val="284"/>
          <w:jc w:val="center"/>
        </w:trPr>
        <w:tc>
          <w:tcPr>
            <w:tcW w:w="303" w:type="pct"/>
            <w:vAlign w:val="center"/>
          </w:tcPr>
          <w:p w:rsidR="00F76C5A" w:rsidRDefault="00F76C5A">
            <w:pPr>
              <w:spacing w:line="340" w:lineRule="exact"/>
              <w:jc w:val="center"/>
              <w:rPr>
                <w:rFonts w:ascii="宋体" w:hAnsi="宋体"/>
                <w:sz w:val="18"/>
                <w:szCs w:val="18"/>
              </w:rPr>
            </w:pPr>
            <w:r>
              <w:rPr>
                <w:rFonts w:ascii="宋体" w:hAnsi="宋体" w:hint="eastAsia"/>
                <w:sz w:val="18"/>
                <w:szCs w:val="18"/>
              </w:rPr>
              <w:t>9</w:t>
            </w:r>
          </w:p>
        </w:tc>
        <w:tc>
          <w:tcPr>
            <w:tcW w:w="1457" w:type="pct"/>
            <w:vAlign w:val="center"/>
          </w:tcPr>
          <w:p w:rsidR="00F76C5A" w:rsidRDefault="00F76C5A" w:rsidP="004B1D5E">
            <w:pPr>
              <w:spacing w:line="0" w:lineRule="atLeast"/>
              <w:jc w:val="left"/>
              <w:rPr>
                <w:rFonts w:ascii="宋体" w:hAnsi="宋体"/>
                <w:sz w:val="18"/>
                <w:szCs w:val="18"/>
              </w:rPr>
            </w:pPr>
            <w:proofErr w:type="gramStart"/>
            <w:r>
              <w:rPr>
                <w:rFonts w:hAnsi="宋体" w:hint="eastAsia"/>
                <w:sz w:val="18"/>
                <w:szCs w:val="18"/>
              </w:rPr>
              <w:t>深松铲型式</w:t>
            </w:r>
            <w:proofErr w:type="gramEnd"/>
          </w:p>
        </w:tc>
        <w:tc>
          <w:tcPr>
            <w:tcW w:w="814"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允许偏差3%</w:t>
            </w:r>
          </w:p>
        </w:tc>
        <w:tc>
          <w:tcPr>
            <w:tcW w:w="2426" w:type="pct"/>
            <w:vAlign w:val="center"/>
          </w:tcPr>
          <w:p w:rsidR="00F76C5A" w:rsidRPr="0076508B" w:rsidRDefault="00F76C5A" w:rsidP="00A37AC7">
            <w:pPr>
              <w:pStyle w:val="Default"/>
              <w:spacing w:line="240" w:lineRule="exact"/>
              <w:rPr>
                <w:rFonts w:hAnsi="宋体"/>
                <w:color w:val="auto"/>
                <w:sz w:val="18"/>
                <w:szCs w:val="18"/>
              </w:rPr>
            </w:pPr>
            <w:r w:rsidRPr="0076508B">
              <w:rPr>
                <w:rFonts w:hAnsi="宋体" w:hint="eastAsia"/>
                <w:color w:val="auto"/>
                <w:sz w:val="18"/>
                <w:szCs w:val="18"/>
              </w:rPr>
              <w:t>测量（在机具前进方向上，相邻</w:t>
            </w:r>
            <w:proofErr w:type="gramStart"/>
            <w:r w:rsidRPr="0076508B">
              <w:rPr>
                <w:rFonts w:hAnsi="宋体" w:hint="eastAsia"/>
                <w:color w:val="auto"/>
                <w:sz w:val="18"/>
                <w:szCs w:val="18"/>
              </w:rPr>
              <w:t>两深松铲</w:t>
            </w:r>
            <w:proofErr w:type="gramEnd"/>
            <w:r w:rsidRPr="0076508B">
              <w:rPr>
                <w:rFonts w:hAnsi="宋体" w:hint="eastAsia"/>
                <w:color w:val="auto"/>
                <w:sz w:val="18"/>
                <w:szCs w:val="18"/>
              </w:rPr>
              <w:t>中心线间的距离，</w:t>
            </w:r>
            <w:proofErr w:type="gramStart"/>
            <w:r w:rsidRPr="0076508B">
              <w:rPr>
                <w:rFonts w:hAnsi="宋体" w:hint="eastAsia"/>
                <w:color w:val="auto"/>
                <w:sz w:val="18"/>
                <w:szCs w:val="18"/>
              </w:rPr>
              <w:t>深松铲中心线</w:t>
            </w:r>
            <w:proofErr w:type="gramEnd"/>
            <w:r w:rsidRPr="0076508B">
              <w:rPr>
                <w:rFonts w:hAnsi="宋体" w:hint="eastAsia"/>
                <w:color w:val="auto"/>
                <w:sz w:val="18"/>
                <w:szCs w:val="18"/>
              </w:rPr>
              <w:t>为包容</w:t>
            </w:r>
            <w:proofErr w:type="gramStart"/>
            <w:r w:rsidRPr="0076508B">
              <w:rPr>
                <w:rFonts w:hAnsi="宋体" w:hint="eastAsia"/>
                <w:color w:val="auto"/>
                <w:sz w:val="18"/>
                <w:szCs w:val="18"/>
              </w:rPr>
              <w:t>单个深松铲</w:t>
            </w:r>
            <w:proofErr w:type="gramEnd"/>
            <w:r w:rsidRPr="0076508B">
              <w:rPr>
                <w:rFonts w:hAnsi="宋体" w:hint="eastAsia"/>
                <w:color w:val="auto"/>
                <w:sz w:val="18"/>
                <w:szCs w:val="18"/>
              </w:rPr>
              <w:t>最小长方体的中心线）</w:t>
            </w:r>
          </w:p>
        </w:tc>
      </w:tr>
      <w:tr w:rsidR="00F76C5A" w:rsidTr="00AB5801">
        <w:trPr>
          <w:cantSplit/>
          <w:trHeight w:val="284"/>
          <w:jc w:val="center"/>
        </w:trPr>
        <w:tc>
          <w:tcPr>
            <w:tcW w:w="303"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10</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每个</w:t>
            </w:r>
            <w:proofErr w:type="gramStart"/>
            <w:r w:rsidRPr="002B1AA9">
              <w:rPr>
                <w:rFonts w:hAnsi="宋体" w:hint="eastAsia"/>
                <w:sz w:val="18"/>
                <w:szCs w:val="18"/>
              </w:rPr>
              <w:t>条耕辊工作</w:t>
            </w:r>
            <w:proofErr w:type="gramEnd"/>
            <w:r w:rsidRPr="002B1AA9">
              <w:rPr>
                <w:rFonts w:hAnsi="宋体" w:hint="eastAsia"/>
                <w:sz w:val="18"/>
                <w:szCs w:val="18"/>
              </w:rPr>
              <w:t>宽度</w:t>
            </w:r>
          </w:p>
        </w:tc>
        <w:tc>
          <w:tcPr>
            <w:tcW w:w="814"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允许偏差3%</w:t>
            </w:r>
          </w:p>
        </w:tc>
        <w:tc>
          <w:tcPr>
            <w:tcW w:w="2426" w:type="pct"/>
            <w:vAlign w:val="center"/>
          </w:tcPr>
          <w:p w:rsidR="00F76C5A" w:rsidRDefault="00F76C5A" w:rsidP="00A37AC7">
            <w:pPr>
              <w:spacing w:line="340" w:lineRule="exact"/>
              <w:jc w:val="center"/>
              <w:rPr>
                <w:rFonts w:ascii="宋体" w:hAnsi="宋体"/>
                <w:sz w:val="18"/>
                <w:szCs w:val="18"/>
              </w:rPr>
            </w:pPr>
            <w:r w:rsidRPr="00437569">
              <w:rPr>
                <w:rFonts w:hint="eastAsia"/>
                <w:sz w:val="18"/>
                <w:szCs w:val="18"/>
              </w:rPr>
              <w:t>测量</w:t>
            </w:r>
            <w:r w:rsidRPr="00437569">
              <w:rPr>
                <w:rFonts w:hint="eastAsia"/>
                <w:sz w:val="18"/>
                <w:szCs w:val="18"/>
              </w:rPr>
              <w:t>(</w:t>
            </w:r>
            <w:proofErr w:type="gramStart"/>
            <w:r>
              <w:rPr>
                <w:rFonts w:hint="eastAsia"/>
                <w:sz w:val="18"/>
                <w:szCs w:val="18"/>
              </w:rPr>
              <w:t>条</w:t>
            </w:r>
            <w:r w:rsidRPr="00437569">
              <w:rPr>
                <w:rFonts w:hint="eastAsia"/>
                <w:sz w:val="18"/>
                <w:szCs w:val="18"/>
              </w:rPr>
              <w:t>耕刀轴</w:t>
            </w:r>
            <w:proofErr w:type="gramEnd"/>
            <w:r w:rsidRPr="00437569">
              <w:rPr>
                <w:rFonts w:hint="eastAsia"/>
                <w:sz w:val="18"/>
                <w:szCs w:val="18"/>
              </w:rPr>
              <w:t>两侧回转端面之间的距离</w:t>
            </w:r>
            <w:r w:rsidRPr="00437569">
              <w:rPr>
                <w:rFonts w:hint="eastAsia"/>
                <w:sz w:val="18"/>
                <w:szCs w:val="18"/>
              </w:rPr>
              <w:t>)</w:t>
            </w:r>
            <w:r>
              <w:rPr>
                <w:rFonts w:ascii="宋体" w:hAnsi="宋体" w:hint="eastAsia"/>
                <w:sz w:val="18"/>
                <w:szCs w:val="18"/>
              </w:rPr>
              <w:t xml:space="preserve"> </w:t>
            </w:r>
          </w:p>
        </w:tc>
      </w:tr>
      <w:tr w:rsidR="00F76C5A" w:rsidTr="00AB5801">
        <w:trPr>
          <w:cantSplit/>
          <w:trHeight w:val="284"/>
          <w:jc w:val="center"/>
        </w:trPr>
        <w:tc>
          <w:tcPr>
            <w:tcW w:w="303"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11</w:t>
            </w:r>
          </w:p>
        </w:tc>
        <w:tc>
          <w:tcPr>
            <w:tcW w:w="1457" w:type="pct"/>
            <w:vAlign w:val="center"/>
          </w:tcPr>
          <w:p w:rsidR="00F76C5A" w:rsidRDefault="00F76C5A" w:rsidP="004B1D5E">
            <w:pPr>
              <w:spacing w:line="0" w:lineRule="atLeast"/>
              <w:jc w:val="left"/>
              <w:rPr>
                <w:rFonts w:ascii="宋体" w:hAnsi="宋体"/>
                <w:sz w:val="18"/>
                <w:szCs w:val="18"/>
              </w:rPr>
            </w:pPr>
            <w:proofErr w:type="gramStart"/>
            <w:r w:rsidRPr="002B1AA9">
              <w:rPr>
                <w:rFonts w:hAnsi="宋体" w:hint="eastAsia"/>
                <w:sz w:val="18"/>
                <w:szCs w:val="18"/>
              </w:rPr>
              <w:t>刀轴总成</w:t>
            </w:r>
            <w:proofErr w:type="gramEnd"/>
            <w:r w:rsidRPr="002B1AA9">
              <w:rPr>
                <w:rFonts w:hAnsi="宋体" w:hint="eastAsia"/>
                <w:sz w:val="18"/>
                <w:szCs w:val="18"/>
              </w:rPr>
              <w:t>传动方式</w:t>
            </w:r>
          </w:p>
        </w:tc>
        <w:tc>
          <w:tcPr>
            <w:tcW w:w="814" w:type="pct"/>
            <w:vAlign w:val="center"/>
          </w:tcPr>
          <w:p w:rsidR="00F76C5A" w:rsidRDefault="00F76C5A" w:rsidP="00A37AC7">
            <w:pPr>
              <w:spacing w:line="340" w:lineRule="exact"/>
              <w:jc w:val="center"/>
              <w:rPr>
                <w:rFonts w:ascii="宋体" w:hAnsi="宋体"/>
                <w:spacing w:val="20"/>
                <w:sz w:val="18"/>
                <w:szCs w:val="18"/>
              </w:rPr>
            </w:pPr>
            <w:r>
              <w:rPr>
                <w:rFonts w:ascii="宋体" w:hAnsi="宋体" w:hint="eastAsia"/>
                <w:sz w:val="18"/>
                <w:szCs w:val="18"/>
              </w:rPr>
              <w:t>一致</w:t>
            </w:r>
          </w:p>
        </w:tc>
        <w:tc>
          <w:tcPr>
            <w:tcW w:w="2426" w:type="pct"/>
            <w:vAlign w:val="center"/>
          </w:tcPr>
          <w:p w:rsidR="00F76C5A" w:rsidRDefault="00F76C5A" w:rsidP="006A0E0F">
            <w:pPr>
              <w:spacing w:line="340" w:lineRule="exact"/>
              <w:jc w:val="center"/>
              <w:rPr>
                <w:rFonts w:ascii="宋体" w:hAnsi="宋体"/>
                <w:sz w:val="18"/>
                <w:szCs w:val="18"/>
              </w:rPr>
            </w:pPr>
            <w:r>
              <w:rPr>
                <w:rFonts w:ascii="宋体" w:hAnsi="宋体" w:hint="eastAsia"/>
                <w:sz w:val="18"/>
                <w:szCs w:val="18"/>
              </w:rPr>
              <w:t>核对</w:t>
            </w:r>
          </w:p>
        </w:tc>
      </w:tr>
      <w:tr w:rsidR="00F76C5A" w:rsidTr="00AB5801">
        <w:trPr>
          <w:cantSplit/>
          <w:trHeight w:val="284"/>
          <w:jc w:val="center"/>
        </w:trPr>
        <w:tc>
          <w:tcPr>
            <w:tcW w:w="303"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12</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刀片型式</w:t>
            </w:r>
          </w:p>
        </w:tc>
        <w:tc>
          <w:tcPr>
            <w:tcW w:w="814"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一致</w:t>
            </w:r>
          </w:p>
        </w:tc>
        <w:tc>
          <w:tcPr>
            <w:tcW w:w="2426"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核对</w:t>
            </w:r>
          </w:p>
        </w:tc>
      </w:tr>
      <w:tr w:rsidR="00F76C5A" w:rsidTr="00AB5801">
        <w:trPr>
          <w:cantSplit/>
          <w:trHeight w:val="284"/>
          <w:jc w:val="center"/>
        </w:trPr>
        <w:tc>
          <w:tcPr>
            <w:tcW w:w="303"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13</w:t>
            </w:r>
          </w:p>
        </w:tc>
        <w:tc>
          <w:tcPr>
            <w:tcW w:w="1457" w:type="pct"/>
            <w:vAlign w:val="center"/>
          </w:tcPr>
          <w:p w:rsidR="00F76C5A" w:rsidRDefault="00F76C5A" w:rsidP="004B1D5E">
            <w:pPr>
              <w:spacing w:line="0" w:lineRule="atLeast"/>
              <w:rPr>
                <w:rFonts w:ascii="宋体" w:hAnsi="宋体"/>
                <w:sz w:val="18"/>
                <w:szCs w:val="18"/>
              </w:rPr>
            </w:pPr>
            <w:r w:rsidRPr="002B1AA9">
              <w:rPr>
                <w:rFonts w:hAnsi="宋体" w:hint="eastAsia"/>
                <w:sz w:val="18"/>
                <w:szCs w:val="18"/>
              </w:rPr>
              <w:t>地轮型式</w:t>
            </w:r>
          </w:p>
        </w:tc>
        <w:tc>
          <w:tcPr>
            <w:tcW w:w="814"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一致</w:t>
            </w:r>
          </w:p>
        </w:tc>
        <w:tc>
          <w:tcPr>
            <w:tcW w:w="2426" w:type="pct"/>
            <w:vAlign w:val="center"/>
          </w:tcPr>
          <w:p w:rsidR="00F76C5A" w:rsidRDefault="00F76C5A" w:rsidP="00A37AC7">
            <w:pPr>
              <w:spacing w:line="340" w:lineRule="exact"/>
              <w:jc w:val="center"/>
              <w:rPr>
                <w:rFonts w:ascii="宋体" w:hAnsi="宋体"/>
                <w:sz w:val="18"/>
                <w:szCs w:val="18"/>
              </w:rPr>
            </w:pPr>
            <w:r>
              <w:rPr>
                <w:rFonts w:ascii="宋体" w:hAnsi="宋体" w:hint="eastAsia"/>
                <w:sz w:val="18"/>
                <w:szCs w:val="18"/>
              </w:rPr>
              <w:t>核对</w:t>
            </w:r>
          </w:p>
        </w:tc>
      </w:tr>
      <w:tr w:rsidR="00F62656" w:rsidTr="00AB5801">
        <w:trPr>
          <w:cantSplit/>
          <w:trHeight w:val="284"/>
          <w:jc w:val="center"/>
        </w:trPr>
        <w:tc>
          <w:tcPr>
            <w:tcW w:w="5000" w:type="pct"/>
            <w:gridSpan w:val="4"/>
            <w:vAlign w:val="center"/>
          </w:tcPr>
          <w:p w:rsidR="00F62656" w:rsidRDefault="00F62656">
            <w:pPr>
              <w:autoSpaceDE w:val="0"/>
              <w:autoSpaceDN w:val="0"/>
              <w:spacing w:line="340" w:lineRule="exact"/>
              <w:rPr>
                <w:rFonts w:ascii="宋体" w:hAnsi="宋体" w:cs="宋体"/>
                <w:kern w:val="0"/>
                <w:sz w:val="18"/>
                <w:szCs w:val="18"/>
              </w:rPr>
            </w:pPr>
            <w:r>
              <w:rPr>
                <w:rFonts w:ascii="宋体" w:hAnsi="宋体" w:cs="宋体" w:hint="eastAsia"/>
                <w:kern w:val="0"/>
                <w:sz w:val="18"/>
                <w:szCs w:val="18"/>
              </w:rPr>
              <w:t>注：1.工作状态是指样机停放在硬化检测场地上，机架处于水平状态。</w:t>
            </w:r>
          </w:p>
          <w:p w:rsidR="00F62656" w:rsidRDefault="00F62656">
            <w:pPr>
              <w:spacing w:line="340" w:lineRule="exact"/>
              <w:ind w:firstLineChars="200" w:firstLine="360"/>
              <w:jc w:val="left"/>
              <w:rPr>
                <w:rFonts w:ascii="宋体" w:hAnsi="宋体"/>
                <w:spacing w:val="20"/>
                <w:sz w:val="18"/>
                <w:szCs w:val="18"/>
              </w:rPr>
            </w:pPr>
            <w:r>
              <w:rPr>
                <w:rFonts w:ascii="宋体" w:hAnsi="宋体" w:cs="宋体" w:hint="eastAsia"/>
                <w:kern w:val="0"/>
                <w:sz w:val="18"/>
                <w:szCs w:val="18"/>
              </w:rPr>
              <w:t>2.</w:t>
            </w:r>
            <w:r>
              <w:rPr>
                <w:rFonts w:ascii="宋体" w:hAnsi="宋体" w:hint="eastAsia"/>
                <w:sz w:val="18"/>
                <w:szCs w:val="18"/>
              </w:rPr>
              <w:t>因机具结构不同，不适用的项目不进行一致性检查。</w:t>
            </w:r>
          </w:p>
        </w:tc>
      </w:tr>
    </w:tbl>
    <w:p w:rsidR="00B67B00" w:rsidRPr="00AB5801" w:rsidRDefault="00F40FC7" w:rsidP="00F40FC7">
      <w:pPr>
        <w:pStyle w:val="CharChar"/>
        <w:numPr>
          <w:ilvl w:val="0"/>
          <w:numId w:val="0"/>
        </w:numPr>
        <w:tabs>
          <w:tab w:val="clear" w:pos="196"/>
        </w:tabs>
        <w:spacing w:beforeLines="50" w:before="156" w:afterLines="50" w:after="156"/>
        <w:ind w:leftChars="-67" w:left="-141"/>
        <w:rPr>
          <w:rFonts w:ascii="黑体" w:eastAsia="黑体" w:hAnsi="黑体"/>
        </w:rPr>
      </w:pPr>
      <w:r w:rsidRPr="00AB5801">
        <w:rPr>
          <w:rFonts w:ascii="黑体" w:eastAsia="黑体" w:hAnsi="黑体" w:hint="eastAsia"/>
        </w:rPr>
        <w:t>4.1.2</w:t>
      </w:r>
      <w:r w:rsidR="00B67B00" w:rsidRPr="00AB5801">
        <w:rPr>
          <w:rFonts w:ascii="黑体" w:eastAsia="黑体" w:hAnsi="黑体" w:hint="eastAsia"/>
        </w:rPr>
        <w:t>判定规则</w:t>
      </w:r>
    </w:p>
    <w:p w:rsidR="00B67B00" w:rsidRDefault="00B67B00">
      <w:pPr>
        <w:pStyle w:val="affff9"/>
        <w:spacing w:beforeLines="0" w:before="0" w:afterLines="0" w:after="0"/>
        <w:ind w:firstLineChars="200" w:firstLine="420"/>
        <w:rPr>
          <w:rFonts w:ascii="宋体"/>
        </w:rPr>
      </w:pPr>
      <w:bookmarkStart w:id="27" w:name="_Toc453770807"/>
      <w:bookmarkStart w:id="28" w:name="_Toc454359479"/>
      <w:bookmarkStart w:id="29" w:name="_Toc465764486"/>
      <w:bookmarkStart w:id="30" w:name="_Toc9964"/>
      <w:bookmarkStart w:id="31" w:name="_Toc465531599"/>
      <w:bookmarkStart w:id="32" w:name="_Toc453770871"/>
      <w:bookmarkStart w:id="33" w:name="_Toc454409563"/>
      <w:bookmarkStart w:id="34" w:name="_Toc465531491"/>
      <w:bookmarkStart w:id="35" w:name="_Toc453772129"/>
      <w:bookmarkStart w:id="36" w:name="_Toc5200673"/>
      <w:bookmarkStart w:id="37" w:name="_Toc7170186"/>
      <w:r>
        <w:rPr>
          <w:rFonts w:ascii="宋体" w:hint="eastAsia"/>
        </w:rPr>
        <w:t>一致性检查的全部项目结果均满足表1要求时，一致性检查结论为符合大纲要求；否则，一致性检查结论为不符合大纲要求。</w:t>
      </w:r>
      <w:bookmarkEnd w:id="27"/>
      <w:bookmarkEnd w:id="28"/>
      <w:bookmarkEnd w:id="29"/>
      <w:bookmarkEnd w:id="30"/>
      <w:bookmarkEnd w:id="31"/>
      <w:bookmarkEnd w:id="32"/>
      <w:bookmarkEnd w:id="33"/>
      <w:bookmarkEnd w:id="34"/>
      <w:bookmarkEnd w:id="35"/>
      <w:bookmarkEnd w:id="36"/>
      <w:bookmarkEnd w:id="37"/>
    </w:p>
    <w:p w:rsidR="00FE4EA6" w:rsidRPr="00AB5801" w:rsidRDefault="00F40FC7" w:rsidP="00FE4EA6">
      <w:pPr>
        <w:pStyle w:val="ab"/>
        <w:spacing w:beforeLines="50" w:before="156" w:afterLines="50" w:after="156"/>
        <w:ind w:leftChars="-96" w:left="0" w:hangingChars="96" w:hanging="202"/>
        <w:rPr>
          <w:rFonts w:ascii="黑体" w:eastAsia="黑体" w:hAnsi="黑体"/>
        </w:rPr>
      </w:pPr>
      <w:bookmarkStart w:id="38" w:name="_Toc7170187"/>
      <w:r w:rsidRPr="00AB5801">
        <w:rPr>
          <w:rFonts w:ascii="黑体" w:eastAsia="黑体" w:hAnsi="黑体" w:hint="eastAsia"/>
        </w:rPr>
        <w:t>4.2</w:t>
      </w:r>
      <w:r w:rsidR="00B67B00" w:rsidRPr="00AB5801">
        <w:rPr>
          <w:rFonts w:ascii="黑体" w:eastAsia="黑体" w:hAnsi="黑体" w:hint="eastAsia"/>
        </w:rPr>
        <w:t>创新性评价</w:t>
      </w:r>
      <w:bookmarkEnd w:id="38"/>
    </w:p>
    <w:p w:rsidR="00FE4EA6" w:rsidRPr="00AB5801" w:rsidRDefault="00B67B00" w:rsidP="00FE4EA6">
      <w:pPr>
        <w:pStyle w:val="ab"/>
        <w:spacing w:beforeLines="50" w:before="156" w:afterLines="50" w:after="156"/>
        <w:ind w:leftChars="-96" w:left="0" w:hangingChars="96" w:hanging="202"/>
        <w:rPr>
          <w:rFonts w:ascii="黑体" w:eastAsia="黑体" w:hAnsi="黑体"/>
        </w:rPr>
      </w:pPr>
      <w:r w:rsidRPr="00AB5801">
        <w:rPr>
          <w:rFonts w:ascii="黑体" w:eastAsia="黑体" w:hAnsi="黑体" w:hint="eastAsia"/>
        </w:rPr>
        <w:t xml:space="preserve">4.2.1 </w:t>
      </w:r>
      <w:r w:rsidR="00FE4EA6" w:rsidRPr="00AB5801">
        <w:rPr>
          <w:rFonts w:ascii="黑体" w:eastAsia="黑体" w:hAnsi="黑体" w:hint="eastAsia"/>
        </w:rPr>
        <w:t>评价方法</w:t>
      </w:r>
    </w:p>
    <w:p w:rsidR="00FE4EA6" w:rsidRPr="00C630D7" w:rsidRDefault="00FE4EA6" w:rsidP="00FE4EA6">
      <w:pPr>
        <w:pStyle w:val="a9"/>
        <w:ind w:firstLine="420"/>
        <w:rPr>
          <w:rFonts w:hAnsi="宋体"/>
        </w:rPr>
      </w:pPr>
      <w:r w:rsidRPr="00C630D7">
        <w:rPr>
          <w:rFonts w:hAnsi="宋体" w:hint="eastAsia"/>
        </w:rPr>
        <w:t>依据制造商提供以下材料之一进行评价：</w:t>
      </w:r>
    </w:p>
    <w:p w:rsidR="00FE4EA6" w:rsidRPr="00C630D7" w:rsidRDefault="00FE4EA6" w:rsidP="00FE4EA6">
      <w:pPr>
        <w:pStyle w:val="a9"/>
        <w:ind w:firstLine="420"/>
        <w:rPr>
          <w:rFonts w:hAnsi="宋体"/>
        </w:rPr>
      </w:pPr>
      <w:r w:rsidRPr="00C630D7">
        <w:rPr>
          <w:rFonts w:hAnsi="宋体" w:hint="eastAsia"/>
        </w:rPr>
        <w:t xml:space="preserve">a)  发明专利； </w:t>
      </w:r>
    </w:p>
    <w:p w:rsidR="00FE4EA6" w:rsidRPr="00C630D7" w:rsidRDefault="00FE4EA6" w:rsidP="00FE4EA6">
      <w:pPr>
        <w:pStyle w:val="a9"/>
        <w:ind w:firstLine="420"/>
        <w:rPr>
          <w:rFonts w:hAnsi="宋体"/>
        </w:rPr>
      </w:pPr>
      <w:r w:rsidRPr="00C630D7">
        <w:rPr>
          <w:rFonts w:hAnsi="宋体" w:hint="eastAsia"/>
        </w:rPr>
        <w:t xml:space="preserve">b） 实用新型专利； </w:t>
      </w:r>
    </w:p>
    <w:p w:rsidR="00FE4EA6" w:rsidRPr="00C630D7" w:rsidRDefault="00FE4EA6" w:rsidP="00FE4EA6">
      <w:pPr>
        <w:pStyle w:val="a9"/>
        <w:ind w:firstLine="420"/>
        <w:rPr>
          <w:rFonts w:hAnsi="宋体"/>
        </w:rPr>
      </w:pPr>
      <w:r w:rsidRPr="00C630D7">
        <w:rPr>
          <w:rFonts w:hAnsi="宋体" w:hint="eastAsia"/>
        </w:rPr>
        <w:t xml:space="preserve">c） 科技成果评价证书； </w:t>
      </w:r>
    </w:p>
    <w:p w:rsidR="00FE4EA6" w:rsidRPr="00C630D7" w:rsidRDefault="00FE4EA6" w:rsidP="00FE4EA6">
      <w:pPr>
        <w:pStyle w:val="a9"/>
        <w:ind w:firstLineChars="194" w:firstLine="407"/>
        <w:rPr>
          <w:rFonts w:hAnsi="宋体"/>
        </w:rPr>
      </w:pPr>
      <w:r w:rsidRPr="00C630D7">
        <w:rPr>
          <w:rFonts w:hAnsi="宋体" w:hint="eastAsia"/>
        </w:rPr>
        <w:t>d)  科技成果查新报告。</w:t>
      </w:r>
    </w:p>
    <w:p w:rsidR="00D77F97" w:rsidRPr="00AB5801" w:rsidRDefault="00B67B00" w:rsidP="00FE4EA6">
      <w:pPr>
        <w:pStyle w:val="a9"/>
        <w:tabs>
          <w:tab w:val="center" w:pos="4201"/>
          <w:tab w:val="right" w:leader="dot" w:pos="9298"/>
        </w:tabs>
        <w:ind w:leftChars="-67" w:left="-141" w:firstLineChars="0" w:firstLine="0"/>
        <w:rPr>
          <w:rFonts w:ascii="黑体" w:eastAsia="黑体" w:hAnsi="黑体" w:cs="宋体"/>
        </w:rPr>
      </w:pPr>
      <w:r w:rsidRPr="00AB5801">
        <w:rPr>
          <w:rFonts w:ascii="黑体" w:eastAsia="黑体" w:hAnsi="黑体" w:hint="eastAsia"/>
        </w:rPr>
        <w:t>4.2.2</w:t>
      </w:r>
      <w:r w:rsidR="00FE4EA6" w:rsidRPr="00AB5801">
        <w:rPr>
          <w:rFonts w:ascii="黑体" w:eastAsia="黑体" w:hAnsi="黑体" w:hint="eastAsia"/>
        </w:rPr>
        <w:t xml:space="preserve"> </w:t>
      </w:r>
      <w:r w:rsidR="00FE4EA6" w:rsidRPr="00AB5801">
        <w:rPr>
          <w:rFonts w:ascii="黑体" w:eastAsia="黑体" w:hAnsi="黑体" w:cs="宋体" w:hint="eastAsia"/>
        </w:rPr>
        <w:t>判定规则</w:t>
      </w:r>
      <w:bookmarkStart w:id="39" w:name="_Toc7170188"/>
    </w:p>
    <w:bookmarkEnd w:id="39"/>
    <w:p w:rsidR="00FE4EA6" w:rsidRDefault="00FE4EA6" w:rsidP="00FE4EA6">
      <w:pPr>
        <w:pStyle w:val="a9"/>
        <w:tabs>
          <w:tab w:val="center" w:pos="4201"/>
          <w:tab w:val="right" w:leader="dot" w:pos="9298"/>
        </w:tabs>
        <w:ind w:firstLine="420"/>
        <w:rPr>
          <w:rFonts w:hAnsi="宋体" w:cs="宋体"/>
        </w:rPr>
      </w:pPr>
      <w:r w:rsidRPr="00850121">
        <w:rPr>
          <w:rFonts w:hAnsi="宋体" w:cs="宋体" w:hint="eastAsia"/>
        </w:rPr>
        <w:t>经评价该产品具有创新性</w:t>
      </w:r>
      <w:r>
        <w:rPr>
          <w:rFonts w:hAnsi="宋体" w:cs="宋体" w:hint="eastAsia"/>
        </w:rPr>
        <w:t>的</w:t>
      </w:r>
      <w:r w:rsidRPr="00850121">
        <w:rPr>
          <w:rFonts w:hAnsi="宋体" w:cs="宋体" w:hint="eastAsia"/>
        </w:rPr>
        <w:t>，</w:t>
      </w:r>
      <w:r>
        <w:rPr>
          <w:rFonts w:hint="eastAsia"/>
        </w:rPr>
        <w:t>创新性评价</w:t>
      </w:r>
      <w:r>
        <w:rPr>
          <w:rFonts w:hAnsi="宋体" w:cs="宋体" w:hint="eastAsia"/>
        </w:rPr>
        <w:t>结论为符合大纲要求；否则，</w:t>
      </w:r>
      <w:r>
        <w:rPr>
          <w:rFonts w:hint="eastAsia"/>
        </w:rPr>
        <w:t>创新性评价</w:t>
      </w:r>
      <w:r>
        <w:rPr>
          <w:rFonts w:hAnsi="宋体" w:cs="宋体" w:hint="eastAsia"/>
        </w:rPr>
        <w:t>结论为不符合大纲要求。</w:t>
      </w:r>
    </w:p>
    <w:p w:rsidR="006978D5" w:rsidRPr="00AB5801" w:rsidRDefault="00FE4EA6" w:rsidP="00FE4EA6">
      <w:pPr>
        <w:pStyle w:val="ab"/>
        <w:spacing w:beforeLines="50" w:before="156" w:afterLines="50" w:after="156"/>
        <w:ind w:leftChars="-86" w:left="-3" w:hangingChars="85" w:hanging="178"/>
        <w:rPr>
          <w:rFonts w:ascii="黑体" w:eastAsia="黑体" w:hAnsi="黑体"/>
        </w:rPr>
      </w:pPr>
      <w:r w:rsidRPr="00AB5801">
        <w:rPr>
          <w:rFonts w:ascii="黑体" w:eastAsia="黑体" w:hAnsi="黑体" w:hint="eastAsia"/>
        </w:rPr>
        <w:t>4.3</w:t>
      </w:r>
      <w:r w:rsidR="006978D5" w:rsidRPr="00AB5801">
        <w:rPr>
          <w:rFonts w:ascii="黑体" w:eastAsia="黑体" w:hAnsi="黑体" w:hint="eastAsia"/>
        </w:rPr>
        <w:t>安全性检查</w:t>
      </w:r>
    </w:p>
    <w:p w:rsidR="006978D5" w:rsidRDefault="006978D5" w:rsidP="007E53D8">
      <w:pPr>
        <w:pStyle w:val="a9"/>
        <w:ind w:firstLineChars="0" w:firstLine="0"/>
        <w:rPr>
          <w:rFonts w:hAnsi="宋体"/>
        </w:rPr>
      </w:pPr>
      <w:r>
        <w:rPr>
          <w:rFonts w:ascii="黑体" w:eastAsia="黑体" w:hAnsi="黑体" w:hint="eastAsia"/>
        </w:rPr>
        <w:t xml:space="preserve">4.3.1  </w:t>
      </w:r>
      <w:r w:rsidR="007E53D8" w:rsidRPr="007E53D8">
        <w:rPr>
          <w:rFonts w:hAnsi="宋体" w:hint="eastAsia"/>
        </w:rPr>
        <w:t>安全性检查可采信生产者提供的具有资质的检验检测机构依据相关国家标准、行业标准、地方标准、团体标准或企业标准出具的符合本大纲要求的安全性检查报告。</w:t>
      </w:r>
    </w:p>
    <w:p w:rsidR="006978D5" w:rsidRDefault="006978D5" w:rsidP="006978D5">
      <w:pPr>
        <w:pStyle w:val="a9"/>
        <w:ind w:firstLineChars="0" w:firstLine="0"/>
      </w:pPr>
      <w:r>
        <w:rPr>
          <w:rFonts w:ascii="黑体" w:eastAsia="黑体" w:hAnsi="黑体" w:hint="eastAsia"/>
        </w:rPr>
        <w:t xml:space="preserve">4.3.2  </w:t>
      </w:r>
      <w:r>
        <w:rPr>
          <w:rFonts w:hAnsi="宋体" w:hint="eastAsia"/>
        </w:rPr>
        <w:t>制造商提供的检验检测结果中至少包括以下内容且</w:t>
      </w:r>
      <w:r>
        <w:rPr>
          <w:rFonts w:hint="eastAsia"/>
        </w:rPr>
        <w:t>满足要求时，安全性检查结论为符合大纲要求；否则，安全性检查结论为不符合大纲要求。</w:t>
      </w:r>
    </w:p>
    <w:p w:rsidR="006978D5" w:rsidRDefault="006978D5" w:rsidP="006978D5">
      <w:pPr>
        <w:widowControl/>
        <w:numPr>
          <w:ilvl w:val="0"/>
          <w:numId w:val="12"/>
        </w:numPr>
        <w:autoSpaceDE w:val="0"/>
        <w:autoSpaceDN w:val="0"/>
        <w:rPr>
          <w:rFonts w:ascii="宋体" w:hAnsi="宋体"/>
          <w:kern w:val="0"/>
          <w:szCs w:val="20"/>
        </w:rPr>
      </w:pPr>
      <w:r>
        <w:rPr>
          <w:rFonts w:ascii="宋体" w:hAnsi="宋体" w:hint="eastAsia"/>
          <w:kern w:val="0"/>
          <w:szCs w:val="20"/>
        </w:rPr>
        <w:t>万向节传动轴应有可靠的安全防护装置；</w:t>
      </w:r>
    </w:p>
    <w:p w:rsidR="006978D5" w:rsidRDefault="006978D5" w:rsidP="006978D5">
      <w:pPr>
        <w:widowControl/>
        <w:numPr>
          <w:ilvl w:val="0"/>
          <w:numId w:val="12"/>
        </w:numPr>
        <w:autoSpaceDE w:val="0"/>
        <w:autoSpaceDN w:val="0"/>
        <w:rPr>
          <w:rFonts w:ascii="宋体" w:hAnsi="宋体"/>
          <w:kern w:val="0"/>
          <w:szCs w:val="20"/>
        </w:rPr>
      </w:pPr>
      <w:r>
        <w:rPr>
          <w:rFonts w:ascii="宋体" w:hAnsi="宋体" w:hint="eastAsia"/>
        </w:rPr>
        <w:t>外露回转件应有可靠的安全防护装置；</w:t>
      </w:r>
    </w:p>
    <w:p w:rsidR="006978D5" w:rsidRDefault="006978D5" w:rsidP="006978D5">
      <w:pPr>
        <w:widowControl/>
        <w:numPr>
          <w:ilvl w:val="0"/>
          <w:numId w:val="12"/>
        </w:numPr>
        <w:autoSpaceDE w:val="0"/>
        <w:autoSpaceDN w:val="0"/>
        <w:rPr>
          <w:rFonts w:ascii="宋体" w:hAnsi="宋体"/>
          <w:kern w:val="0"/>
          <w:szCs w:val="20"/>
        </w:rPr>
      </w:pPr>
      <w:r>
        <w:rPr>
          <w:rFonts w:ascii="宋体" w:hAnsi="宋体" w:hint="eastAsia"/>
          <w:kern w:val="0"/>
          <w:szCs w:val="20"/>
        </w:rPr>
        <w:t>机具的顶部、前部、后部和端部的防护应符合</w:t>
      </w:r>
      <w:r>
        <w:rPr>
          <w:rFonts w:ascii="宋体" w:hAnsi="宋体"/>
          <w:kern w:val="0"/>
          <w:szCs w:val="20"/>
        </w:rPr>
        <w:t>GB 10395.5</w:t>
      </w:r>
      <w:r>
        <w:rPr>
          <w:rFonts w:ascii="宋体" w:hAnsi="宋体" w:hint="eastAsia"/>
          <w:kern w:val="0"/>
          <w:szCs w:val="20"/>
        </w:rPr>
        <w:t>的规定；</w:t>
      </w:r>
    </w:p>
    <w:p w:rsidR="006978D5" w:rsidRDefault="006978D5" w:rsidP="006978D5">
      <w:pPr>
        <w:widowControl/>
        <w:numPr>
          <w:ilvl w:val="0"/>
          <w:numId w:val="12"/>
        </w:numPr>
        <w:autoSpaceDE w:val="0"/>
        <w:autoSpaceDN w:val="0"/>
        <w:rPr>
          <w:rFonts w:ascii="宋体" w:hAnsi="宋体"/>
          <w:kern w:val="0"/>
          <w:szCs w:val="20"/>
        </w:rPr>
      </w:pPr>
      <w:r>
        <w:rPr>
          <w:rFonts w:ascii="宋体" w:hAnsi="宋体" w:hint="eastAsia"/>
          <w:kern w:val="0"/>
          <w:szCs w:val="20"/>
        </w:rPr>
        <w:t>存在危险或有潜在危险的部位应固定安全标志，安全标志应符合GB 10396的规定。</w:t>
      </w:r>
    </w:p>
    <w:p w:rsidR="00B67B00" w:rsidRPr="0051337F" w:rsidRDefault="00B67B00">
      <w:pPr>
        <w:pStyle w:val="ab"/>
        <w:spacing w:beforeLines="50" w:before="156" w:afterLines="50" w:after="156"/>
        <w:ind w:left="0"/>
        <w:rPr>
          <w:rFonts w:ascii="黑体" w:eastAsia="黑体" w:hAnsi="黑体"/>
        </w:rPr>
      </w:pPr>
      <w:bookmarkStart w:id="40" w:name="_Toc7170190"/>
      <w:r w:rsidRPr="0051337F">
        <w:rPr>
          <w:rFonts w:ascii="黑体" w:eastAsia="黑体" w:hAnsi="黑体" w:hint="eastAsia"/>
          <w:kern w:val="2"/>
          <w:szCs w:val="24"/>
        </w:rPr>
        <w:lastRenderedPageBreak/>
        <w:t xml:space="preserve">4.4  </w:t>
      </w:r>
      <w:r w:rsidRPr="0051337F">
        <w:rPr>
          <w:rFonts w:ascii="黑体" w:eastAsia="黑体" w:hAnsi="黑体" w:hint="eastAsia"/>
        </w:rPr>
        <w:t>适用地区性能试验</w:t>
      </w:r>
      <w:bookmarkEnd w:id="40"/>
    </w:p>
    <w:p w:rsidR="003777A6" w:rsidRDefault="003777A6" w:rsidP="003777A6">
      <w:pPr>
        <w:pStyle w:val="a9"/>
        <w:ind w:firstLine="420"/>
      </w:pPr>
      <w:r>
        <w:rPr>
          <w:rFonts w:hint="eastAsia"/>
        </w:rPr>
        <w:t>适用地区性能试验可采信县级以上农机主管部门、鉴定、推广、科研等单位开展的实地试验验证报告，或具有资质的检验检测机构依据相关国家标准、行业标准、地方标准、团体标准或企业标准出具的检验检测报告，检验检测报告或实地试验验证报告中至少应包括本大纲所规定的性能试验项目。</w:t>
      </w:r>
    </w:p>
    <w:p w:rsidR="003777A6" w:rsidRPr="0051337F" w:rsidRDefault="003777A6" w:rsidP="003777A6">
      <w:pPr>
        <w:pStyle w:val="a9"/>
        <w:ind w:firstLineChars="0" w:firstLine="0"/>
        <w:rPr>
          <w:rFonts w:ascii="黑体" w:eastAsia="黑体" w:hAnsi="黑体"/>
        </w:rPr>
      </w:pPr>
      <w:r w:rsidRPr="0051337F">
        <w:rPr>
          <w:rFonts w:ascii="黑体" w:eastAsia="黑体" w:hAnsi="黑体" w:hint="eastAsia"/>
          <w:kern w:val="2"/>
          <w:szCs w:val="24"/>
        </w:rPr>
        <w:t>4.4.1.</w:t>
      </w:r>
      <w:r w:rsidRPr="0051337F">
        <w:rPr>
          <w:rFonts w:ascii="黑体" w:eastAsia="黑体" w:hAnsi="黑体" w:hint="eastAsia"/>
        </w:rPr>
        <w:t xml:space="preserve"> 试验项目</w:t>
      </w:r>
    </w:p>
    <w:p w:rsidR="003777A6" w:rsidRDefault="003777A6" w:rsidP="003777A6">
      <w:pPr>
        <w:pStyle w:val="a9"/>
        <w:ind w:firstLine="420"/>
      </w:pPr>
      <w:r>
        <w:rPr>
          <w:rFonts w:hint="eastAsia"/>
        </w:rPr>
        <w:t>试验项目包括</w:t>
      </w:r>
      <w:r>
        <w:rPr>
          <w:rFonts w:hAnsi="宋体" w:hint="eastAsia"/>
        </w:rPr>
        <w:t>深松深度、</w:t>
      </w:r>
      <w:proofErr w:type="gramStart"/>
      <w:r>
        <w:rPr>
          <w:rFonts w:hAnsi="宋体" w:hint="eastAsia"/>
        </w:rPr>
        <w:t>条耕</w:t>
      </w:r>
      <w:r>
        <w:rPr>
          <w:rFonts w:hAnsi="宋体" w:hint="eastAsia"/>
          <w:szCs w:val="22"/>
        </w:rPr>
        <w:t>深度</w:t>
      </w:r>
      <w:proofErr w:type="gramEnd"/>
      <w:r>
        <w:rPr>
          <w:rFonts w:hAnsi="宋体" w:hint="eastAsia"/>
          <w:szCs w:val="22"/>
        </w:rPr>
        <w:t>、</w:t>
      </w:r>
      <w:proofErr w:type="gramStart"/>
      <w:r>
        <w:rPr>
          <w:rFonts w:hAnsi="宋体" w:hint="eastAsia"/>
          <w:szCs w:val="22"/>
        </w:rPr>
        <w:t>条耕范围</w:t>
      </w:r>
      <w:proofErr w:type="gramEnd"/>
      <w:r>
        <w:rPr>
          <w:rFonts w:hAnsi="宋体" w:hint="eastAsia"/>
          <w:szCs w:val="22"/>
        </w:rPr>
        <w:t>内</w:t>
      </w:r>
      <w:r w:rsidRPr="00CA055F">
        <w:rPr>
          <w:rFonts w:hAnsi="宋体" w:hint="eastAsia"/>
          <w:color w:val="000000"/>
          <w:szCs w:val="22"/>
        </w:rPr>
        <w:t>秸秆</w:t>
      </w:r>
      <w:r>
        <w:rPr>
          <w:rFonts w:hAnsi="宋体" w:hint="eastAsia"/>
          <w:szCs w:val="22"/>
        </w:rPr>
        <w:t>、根茬粉碎合格率</w:t>
      </w:r>
      <w:r>
        <w:rPr>
          <w:rFonts w:hint="eastAsia"/>
        </w:rPr>
        <w:t>。</w:t>
      </w:r>
    </w:p>
    <w:p w:rsidR="003777A6" w:rsidRPr="0051337F" w:rsidRDefault="003777A6" w:rsidP="003777A6">
      <w:pPr>
        <w:pStyle w:val="a9"/>
        <w:ind w:firstLineChars="0" w:firstLine="0"/>
        <w:rPr>
          <w:rFonts w:ascii="黑体" w:eastAsia="黑体" w:hAnsi="黑体"/>
        </w:rPr>
      </w:pPr>
      <w:r w:rsidRPr="0051337F">
        <w:rPr>
          <w:rFonts w:ascii="黑体" w:eastAsia="黑体" w:hAnsi="黑体" w:hint="eastAsia"/>
        </w:rPr>
        <w:t>4.4.2. 试验条件</w:t>
      </w:r>
    </w:p>
    <w:p w:rsidR="003777A6" w:rsidRPr="0051337F" w:rsidRDefault="003777A6" w:rsidP="003777A6">
      <w:pPr>
        <w:pStyle w:val="a9"/>
        <w:ind w:firstLineChars="0" w:firstLine="0"/>
        <w:rPr>
          <w:rFonts w:ascii="黑体" w:eastAsia="黑体" w:hAnsi="黑体"/>
        </w:rPr>
      </w:pPr>
      <w:r w:rsidRPr="0051337F">
        <w:rPr>
          <w:rFonts w:ascii="黑体" w:eastAsia="黑体" w:hAnsi="黑体" w:hint="eastAsia"/>
          <w:kern w:val="2"/>
          <w:szCs w:val="24"/>
        </w:rPr>
        <w:t>4.4.2.1</w:t>
      </w:r>
      <w:r w:rsidRPr="0051337F">
        <w:rPr>
          <w:rFonts w:ascii="黑体" w:eastAsia="黑体" w:hAnsi="黑体" w:hint="eastAsia"/>
        </w:rPr>
        <w:t xml:space="preserve"> 试验地选择</w:t>
      </w:r>
    </w:p>
    <w:p w:rsidR="003777A6" w:rsidRDefault="003777A6" w:rsidP="003777A6">
      <w:pPr>
        <w:pStyle w:val="a9"/>
        <w:ind w:firstLine="420"/>
      </w:pPr>
      <w:r>
        <w:rPr>
          <w:rFonts w:hint="eastAsia"/>
        </w:rPr>
        <w:t>试验地应符合被测试样机的适用范围。选择有代表性的地块，记录试验地大小、土壤类型、作物品质、种植模式；随机选取 3 点，测定土壤含水率</w:t>
      </w:r>
      <w:r w:rsidR="00412071">
        <w:rPr>
          <w:rFonts w:hint="eastAsia"/>
        </w:rPr>
        <w:t>、土壤坚实度</w:t>
      </w:r>
      <w:r>
        <w:rPr>
          <w:rFonts w:hint="eastAsia"/>
        </w:rPr>
        <w:t>及植被覆盖率，并留有适当的稳定区。</w:t>
      </w:r>
    </w:p>
    <w:p w:rsidR="003777A6" w:rsidRPr="0051337F" w:rsidRDefault="003777A6" w:rsidP="003777A6">
      <w:pPr>
        <w:pStyle w:val="a9"/>
        <w:ind w:firstLineChars="0" w:firstLine="0"/>
        <w:rPr>
          <w:rFonts w:ascii="黑体" w:eastAsia="黑体" w:hAnsi="黑体"/>
        </w:rPr>
      </w:pPr>
      <w:r w:rsidRPr="0051337F">
        <w:rPr>
          <w:rFonts w:ascii="黑体" w:eastAsia="黑体" w:hAnsi="黑体" w:hint="eastAsia"/>
          <w:kern w:val="2"/>
          <w:szCs w:val="24"/>
        </w:rPr>
        <w:t xml:space="preserve">4.4.2.2 </w:t>
      </w:r>
      <w:r w:rsidRPr="0051337F">
        <w:rPr>
          <w:rFonts w:ascii="黑体" w:eastAsia="黑体" w:hAnsi="黑体" w:hint="eastAsia"/>
        </w:rPr>
        <w:t>样机状态</w:t>
      </w:r>
    </w:p>
    <w:p w:rsidR="003777A6" w:rsidRDefault="003777A6" w:rsidP="003777A6">
      <w:pPr>
        <w:pStyle w:val="a9"/>
        <w:ind w:firstLine="420"/>
      </w:pPr>
      <w:r>
        <w:rPr>
          <w:rFonts w:hint="eastAsia"/>
        </w:rPr>
        <w:t>试验样机的技术状态符合使用说明书要求。试验开始</w:t>
      </w:r>
      <w:proofErr w:type="gramStart"/>
      <w:r>
        <w:rPr>
          <w:rFonts w:hint="eastAsia"/>
        </w:rPr>
        <w:t>前允许</w:t>
      </w:r>
      <w:proofErr w:type="gramEnd"/>
      <w:r>
        <w:rPr>
          <w:rFonts w:hint="eastAsia"/>
        </w:rPr>
        <w:t>按照使用说明书的规定对样机进行调整和保养，试验过程中不允许对样机再做调整。驾驶员的驾驶技术应熟练，试验过程中不应随意更换驾驶员。</w:t>
      </w:r>
    </w:p>
    <w:p w:rsidR="00B67B00" w:rsidRPr="0051337F" w:rsidRDefault="00B67B00">
      <w:pPr>
        <w:pStyle w:val="ab"/>
        <w:spacing w:beforeLines="50" w:before="156" w:afterLines="50" w:after="156"/>
        <w:ind w:left="0"/>
        <w:rPr>
          <w:rFonts w:ascii="黑体" w:eastAsia="黑体" w:hAnsi="黑体"/>
          <w:color w:val="000000"/>
        </w:rPr>
      </w:pPr>
      <w:bookmarkStart w:id="41" w:name="_Toc445248523"/>
      <w:bookmarkStart w:id="42" w:name="_Toc454409570"/>
      <w:bookmarkStart w:id="43" w:name="_Toc445324376"/>
      <w:bookmarkStart w:id="44" w:name="_Toc445324339"/>
      <w:bookmarkStart w:id="45" w:name="_Toc445329634"/>
      <w:bookmarkStart w:id="46" w:name="_Toc453770811"/>
      <w:bookmarkStart w:id="47" w:name="_Toc7170191"/>
      <w:r w:rsidRPr="0051337F">
        <w:rPr>
          <w:rFonts w:ascii="黑体" w:eastAsia="黑体" w:hAnsi="黑体" w:cs="黑体" w:hint="eastAsia"/>
          <w:color w:val="000000"/>
        </w:rPr>
        <w:t xml:space="preserve">4.4.3  </w:t>
      </w:r>
      <w:r w:rsidRPr="0051337F">
        <w:rPr>
          <w:rFonts w:ascii="黑体" w:eastAsia="黑体" w:hAnsi="黑体" w:hint="eastAsia"/>
          <w:color w:val="000000"/>
        </w:rPr>
        <w:t>试验方法</w:t>
      </w:r>
    </w:p>
    <w:p w:rsidR="00B67B00" w:rsidRDefault="00B67B00">
      <w:pPr>
        <w:pStyle w:val="afb"/>
        <w:numPr>
          <w:ilvl w:val="0"/>
          <w:numId w:val="13"/>
        </w:numPr>
        <w:tabs>
          <w:tab w:val="clear" w:pos="1140"/>
          <w:tab w:val="left" w:pos="735"/>
          <w:tab w:val="left" w:pos="840"/>
        </w:tabs>
        <w:rPr>
          <w:rFonts w:hAnsi="宋体"/>
        </w:rPr>
      </w:pPr>
      <w:r>
        <w:rPr>
          <w:rFonts w:hAnsi="宋体" w:hint="eastAsia"/>
        </w:rPr>
        <w:t>深松深度</w:t>
      </w:r>
    </w:p>
    <w:p w:rsidR="00B67B00" w:rsidRDefault="00B67B00">
      <w:pPr>
        <w:pStyle w:val="a9"/>
        <w:ind w:firstLine="420"/>
      </w:pPr>
      <w:r>
        <w:rPr>
          <w:rFonts w:hint="eastAsia"/>
        </w:rPr>
        <w:t>在测区内，</w:t>
      </w:r>
      <w:proofErr w:type="gramStart"/>
      <w:r>
        <w:rPr>
          <w:rFonts w:hint="eastAsia"/>
        </w:rPr>
        <w:t>测定深</w:t>
      </w:r>
      <w:proofErr w:type="gramEnd"/>
      <w:r>
        <w:rPr>
          <w:rFonts w:hint="eastAsia"/>
        </w:rPr>
        <w:t>松深度，按式（1）</w:t>
      </w:r>
      <w:proofErr w:type="gramStart"/>
      <w:r>
        <w:rPr>
          <w:rFonts w:hint="eastAsia"/>
        </w:rPr>
        <w:t>计算深</w:t>
      </w:r>
      <w:proofErr w:type="gramEnd"/>
      <w:r>
        <w:rPr>
          <w:rFonts w:hint="eastAsia"/>
        </w:rPr>
        <w:t>松深度。测定方法：平作地，测出耕后深松沟底到地表面的垂直距离，即为深松深度；垄作地，则是耕后深松沟底至某一水平基准线垂直距离，减去该点地表</w:t>
      </w:r>
      <w:proofErr w:type="gramStart"/>
      <w:r>
        <w:rPr>
          <w:rFonts w:hint="eastAsia"/>
        </w:rPr>
        <w:t>至水平</w:t>
      </w:r>
      <w:proofErr w:type="gramEnd"/>
      <w:r>
        <w:rPr>
          <w:rFonts w:hint="eastAsia"/>
        </w:rPr>
        <w:t>基准线的垂直距离，即为深松深度。</w:t>
      </w:r>
    </w:p>
    <w:p w:rsidR="00B67B00" w:rsidRDefault="00B67B00">
      <w:pPr>
        <w:pStyle w:val="aa"/>
        <w:ind w:left="0" w:firstLineChars="200" w:firstLine="420"/>
        <w:jc w:val="center"/>
        <w:rPr>
          <w:rFonts w:ascii="宋体" w:hAnsi="宋体"/>
          <w:szCs w:val="21"/>
        </w:rPr>
      </w:pP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Pr>
          <w:rFonts w:ascii="宋体" w:hAnsi="宋体"/>
          <w:position w:val="-24"/>
          <w:szCs w:val="21"/>
        </w:rPr>
        <w:object w:dxaOrig="960" w:dyaOrig="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58pt;height:48pt;mso-position-horizontal-relative:page;mso-position-vertical-relative:page" o:ole="">
            <v:imagedata r:id="rId17" o:title=""/>
          </v:shape>
          <o:OLEObject Type="Embed" ProgID="Equation.3" ShapeID="对象 1" DrawAspect="Content" ObjectID="_1657973257" r:id="rId18"/>
        </w:object>
      </w: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Pr>
          <w:rFonts w:ascii="宋体" w:hAnsi="宋体" w:hint="eastAsia"/>
        </w:rPr>
        <w:t>（1）</w:t>
      </w:r>
    </w:p>
    <w:p w:rsidR="00B67B00" w:rsidRDefault="00B67B00">
      <w:pPr>
        <w:pStyle w:val="aa"/>
        <w:ind w:left="0" w:firstLineChars="200" w:firstLine="420"/>
        <w:rPr>
          <w:rFonts w:ascii="宋体" w:hAnsi="宋体"/>
          <w:szCs w:val="21"/>
        </w:rPr>
      </w:pPr>
      <w:r>
        <w:rPr>
          <w:rFonts w:ascii="宋体" w:hAnsi="宋体" w:hint="eastAsia"/>
          <w:szCs w:val="21"/>
        </w:rPr>
        <w:t>式中：</w:t>
      </w:r>
    </w:p>
    <w:p w:rsidR="00B67B00" w:rsidRDefault="00B67B00">
      <w:pPr>
        <w:pStyle w:val="aa"/>
        <w:spacing w:line="400" w:lineRule="exact"/>
        <w:ind w:left="425"/>
        <w:rPr>
          <w:rFonts w:ascii="宋体" w:hAnsi="宋体"/>
          <w:szCs w:val="21"/>
        </w:rPr>
      </w:pPr>
      <w:r>
        <w:rPr>
          <w:rFonts w:ascii="宋体" w:hAnsi="宋体"/>
          <w:position w:val="-6"/>
        </w:rPr>
        <w:object w:dxaOrig="199" w:dyaOrig="219">
          <v:shape id="对象 2" o:spid="_x0000_i1026" type="#_x0000_t75" style="width:10pt;height:11pt;mso-position-horizontal-relative:page;mso-position-vertical-relative:page" o:ole="">
            <v:imagedata r:id="rId19" o:title=""/>
          </v:shape>
          <o:OLEObject Type="Embed" ProgID="Equation.DSMT4" ShapeID="对象 2" DrawAspect="Content" ObjectID="_1657973258" r:id="rId20"/>
        </w:object>
      </w:r>
      <w:r>
        <w:rPr>
          <w:rFonts w:ascii="宋体" w:hAnsi="宋体" w:hint="eastAsia"/>
          <w:szCs w:val="21"/>
        </w:rPr>
        <w:t>——</w:t>
      </w:r>
      <w:proofErr w:type="spellStart"/>
      <w:r>
        <w:rPr>
          <w:rFonts w:ascii="宋体" w:hAnsi="宋体" w:hint="eastAsia"/>
          <w:szCs w:val="21"/>
        </w:rPr>
        <w:t>深松深度平均值，单位为厘米（cm</w:t>
      </w:r>
      <w:proofErr w:type="spellEnd"/>
      <w:r>
        <w:rPr>
          <w:rFonts w:ascii="宋体" w:hAnsi="宋体" w:hint="eastAsia"/>
          <w:szCs w:val="21"/>
        </w:rPr>
        <w:t>）；</w:t>
      </w:r>
    </w:p>
    <w:p w:rsidR="00B67B00" w:rsidRDefault="00B67B00">
      <w:pPr>
        <w:pStyle w:val="aa"/>
        <w:spacing w:line="400" w:lineRule="exact"/>
        <w:ind w:left="425"/>
        <w:rPr>
          <w:rFonts w:ascii="宋体" w:hAnsi="宋体"/>
          <w:szCs w:val="21"/>
        </w:rPr>
      </w:pPr>
      <w:r>
        <w:rPr>
          <w:rFonts w:ascii="宋体" w:hAnsi="宋体"/>
          <w:position w:val="-12"/>
        </w:rPr>
        <w:object w:dxaOrig="239" w:dyaOrig="359">
          <v:shape id="对象 3" o:spid="_x0000_i1027" type="#_x0000_t75" style="width:12pt;height:18pt;mso-position-horizontal-relative:page;mso-position-vertical-relative:page" o:ole="">
            <v:imagedata r:id="rId21" o:title=""/>
          </v:shape>
          <o:OLEObject Type="Embed" ProgID="Equation.DSMT4" ShapeID="对象 3" DrawAspect="Content" ObjectID="_1657973259" r:id="rId22"/>
        </w:object>
      </w:r>
      <w:r>
        <w:rPr>
          <w:rFonts w:ascii="宋体" w:hAnsi="宋体" w:hint="eastAsia"/>
          <w:szCs w:val="21"/>
        </w:rPr>
        <w:t>——</w:t>
      </w:r>
      <w:proofErr w:type="spellStart"/>
      <w:r>
        <w:rPr>
          <w:rFonts w:ascii="宋体" w:hAnsi="宋体" w:hint="eastAsia"/>
          <w:szCs w:val="21"/>
        </w:rPr>
        <w:t>第i个点的的深松深度值，单位为厘米（cm</w:t>
      </w:r>
      <w:proofErr w:type="spellEnd"/>
      <w:r>
        <w:rPr>
          <w:rFonts w:ascii="宋体" w:hAnsi="宋体" w:hint="eastAsia"/>
          <w:szCs w:val="21"/>
        </w:rPr>
        <w:t>）；</w:t>
      </w:r>
    </w:p>
    <w:p w:rsidR="00B67B00" w:rsidRDefault="00B67B00">
      <w:pPr>
        <w:pStyle w:val="aa"/>
        <w:spacing w:line="400" w:lineRule="exact"/>
        <w:ind w:left="425"/>
        <w:rPr>
          <w:rFonts w:ascii="宋体" w:hAnsi="宋体"/>
          <w:szCs w:val="21"/>
        </w:rPr>
      </w:pPr>
      <w:r>
        <w:rPr>
          <w:rFonts w:ascii="宋体" w:hAnsi="宋体"/>
          <w:position w:val="-12"/>
        </w:rPr>
        <w:object w:dxaOrig="259" w:dyaOrig="359">
          <v:shape id="对象 4" o:spid="_x0000_i1028" type="#_x0000_t75" style="width:13pt;height:18pt;mso-position-horizontal-relative:page;mso-position-vertical-relative:page" o:ole="">
            <v:imagedata r:id="rId23" o:title=""/>
          </v:shape>
          <o:OLEObject Type="Embed" ProgID="Equation.DSMT4" ShapeID="对象 4" DrawAspect="Content" ObjectID="_1657973260" r:id="rId24"/>
        </w:object>
      </w:r>
      <w:r>
        <w:rPr>
          <w:rFonts w:ascii="宋体" w:hAnsi="宋体" w:hint="eastAsia"/>
          <w:szCs w:val="21"/>
        </w:rPr>
        <w:t>——</w:t>
      </w:r>
      <w:proofErr w:type="spellStart"/>
      <w:r>
        <w:rPr>
          <w:rFonts w:ascii="宋体" w:hAnsi="宋体" w:hint="eastAsia"/>
          <w:szCs w:val="21"/>
        </w:rPr>
        <w:t>测定点数</w:t>
      </w:r>
      <w:proofErr w:type="spellEnd"/>
      <w:r>
        <w:rPr>
          <w:rFonts w:ascii="宋体" w:hAnsi="宋体" w:hint="eastAsia"/>
          <w:szCs w:val="21"/>
        </w:rPr>
        <w:t>。</w:t>
      </w:r>
    </w:p>
    <w:p w:rsidR="00B67B00" w:rsidRDefault="00B67B00">
      <w:pPr>
        <w:pStyle w:val="afb"/>
        <w:numPr>
          <w:ilvl w:val="0"/>
          <w:numId w:val="13"/>
        </w:numPr>
        <w:tabs>
          <w:tab w:val="clear" w:pos="1140"/>
          <w:tab w:val="left" w:pos="735"/>
          <w:tab w:val="left" w:pos="840"/>
        </w:tabs>
      </w:pPr>
      <w:proofErr w:type="gramStart"/>
      <w:r>
        <w:rPr>
          <w:rFonts w:hint="eastAsia"/>
          <w:szCs w:val="21"/>
        </w:rPr>
        <w:t>条耕深度</w:t>
      </w:r>
      <w:proofErr w:type="gramEnd"/>
    </w:p>
    <w:p w:rsidR="00B67B00" w:rsidRDefault="00B67B00">
      <w:pPr>
        <w:pStyle w:val="aa"/>
        <w:ind w:left="0" w:firstLineChars="200" w:firstLine="420"/>
        <w:rPr>
          <w:rFonts w:ascii="宋体" w:hAnsi="宋体"/>
          <w:szCs w:val="21"/>
        </w:rPr>
      </w:pPr>
      <w:r>
        <w:rPr>
          <w:rFonts w:ascii="宋体" w:hAnsi="宋体" w:hint="eastAsia"/>
          <w:szCs w:val="21"/>
        </w:rPr>
        <w:t>在测区内，</w:t>
      </w:r>
      <w:r>
        <w:rPr>
          <w:rFonts w:ascii="宋体" w:hAnsi="宋体"/>
          <w:szCs w:val="21"/>
        </w:rPr>
        <w:t>沿机组前进方向</w:t>
      </w:r>
      <w:r>
        <w:rPr>
          <w:rFonts w:ascii="宋体" w:hAnsi="宋体" w:hint="eastAsia"/>
          <w:szCs w:val="21"/>
        </w:rPr>
        <w:t>每隔2 m测定1点，</w:t>
      </w:r>
      <w:r>
        <w:rPr>
          <w:rFonts w:ascii="宋体" w:hAnsi="宋体"/>
          <w:szCs w:val="21"/>
        </w:rPr>
        <w:t>左、右</w:t>
      </w:r>
      <w:r>
        <w:rPr>
          <w:rFonts w:ascii="宋体" w:hAnsi="宋体" w:hint="eastAsia"/>
          <w:szCs w:val="21"/>
        </w:rPr>
        <w:t>两侧各</w:t>
      </w:r>
      <w:r>
        <w:rPr>
          <w:rFonts w:ascii="宋体" w:hAnsi="宋体"/>
          <w:szCs w:val="21"/>
        </w:rPr>
        <w:t>测定11个点</w:t>
      </w:r>
      <w:r>
        <w:rPr>
          <w:rFonts w:ascii="宋体" w:hAnsi="宋体" w:hint="eastAsia"/>
          <w:szCs w:val="21"/>
        </w:rPr>
        <w:t>，按式（2）计算整地深度。测定方法：平作地，以耕前地表面为原地表；垄作地，以耕前垄顶线作原地表。</w:t>
      </w:r>
      <w:proofErr w:type="gramStart"/>
      <w:r>
        <w:rPr>
          <w:rFonts w:ascii="宋体" w:hAnsi="宋体" w:hint="eastAsia"/>
          <w:szCs w:val="21"/>
        </w:rPr>
        <w:t>测定</w:t>
      </w:r>
      <w:r>
        <w:rPr>
          <w:rFonts w:ascii="宋体" w:hAnsi="宋体" w:hint="eastAsia"/>
          <w:szCs w:val="21"/>
          <w:lang w:eastAsia="zh-CN"/>
        </w:rPr>
        <w:t>条</w:t>
      </w:r>
      <w:r>
        <w:rPr>
          <w:rFonts w:ascii="宋体" w:hAnsi="宋体" w:hint="eastAsia"/>
          <w:szCs w:val="21"/>
        </w:rPr>
        <w:t>耕沟底</w:t>
      </w:r>
      <w:proofErr w:type="gramEnd"/>
      <w:r>
        <w:rPr>
          <w:rFonts w:ascii="宋体" w:hAnsi="宋体" w:hint="eastAsia"/>
          <w:szCs w:val="21"/>
        </w:rPr>
        <w:t>到原地表的距离，即</w:t>
      </w:r>
      <w:proofErr w:type="gramStart"/>
      <w:r>
        <w:rPr>
          <w:rFonts w:ascii="宋体" w:hAnsi="宋体" w:hint="eastAsia"/>
          <w:szCs w:val="21"/>
        </w:rPr>
        <w:t>为</w:t>
      </w:r>
      <w:r>
        <w:rPr>
          <w:rFonts w:ascii="宋体" w:hAnsi="宋体" w:hint="eastAsia"/>
          <w:szCs w:val="21"/>
          <w:lang w:eastAsia="zh-CN"/>
        </w:rPr>
        <w:t>条耕</w:t>
      </w:r>
      <w:r>
        <w:rPr>
          <w:rFonts w:ascii="宋体" w:hAnsi="宋体" w:hint="eastAsia"/>
          <w:szCs w:val="21"/>
        </w:rPr>
        <w:t>深度</w:t>
      </w:r>
      <w:proofErr w:type="gramEnd"/>
      <w:r>
        <w:rPr>
          <w:rFonts w:ascii="宋体" w:hAnsi="宋体" w:hint="eastAsia"/>
          <w:szCs w:val="21"/>
        </w:rPr>
        <w:t>。</w:t>
      </w:r>
    </w:p>
    <w:p w:rsidR="00B67B00" w:rsidRDefault="00B67B00">
      <w:pPr>
        <w:pStyle w:val="aa"/>
        <w:ind w:left="0" w:firstLineChars="200" w:firstLine="420"/>
        <w:rPr>
          <w:rFonts w:ascii="宋体" w:hAnsi="宋体"/>
          <w:szCs w:val="21"/>
        </w:rPr>
      </w:pPr>
      <w:r>
        <w:rPr>
          <w:rFonts w:ascii="宋体" w:hAnsi="宋体" w:hint="eastAsia"/>
          <w:szCs w:val="21"/>
        </w:rPr>
        <w:t xml:space="preserve">                                   </w:t>
      </w:r>
      <w:r>
        <w:rPr>
          <w:rFonts w:ascii="宋体" w:hAnsi="宋体"/>
          <w:position w:val="-24"/>
          <w:szCs w:val="21"/>
        </w:rPr>
        <w:object w:dxaOrig="919" w:dyaOrig="959">
          <v:shape id="对象 6" o:spid="_x0000_i1029" type="#_x0000_t75" style="width:46pt;height:48pt;mso-position-horizontal-relative:page;mso-position-vertical-relative:page" o:ole="">
            <v:imagedata r:id="rId25" o:title=""/>
          </v:shape>
          <o:OLEObject Type="Embed" ProgID="Equation.3" ShapeID="对象 6" DrawAspect="Content" ObjectID="_1657973261" r:id="rId26"/>
        </w:object>
      </w: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Pr>
          <w:rFonts w:ascii="宋体" w:hAnsi="宋体" w:hint="eastAsia"/>
        </w:rPr>
        <w:t>（2）</w:t>
      </w:r>
    </w:p>
    <w:p w:rsidR="00B67B00" w:rsidRDefault="00B67B00">
      <w:pPr>
        <w:pStyle w:val="aa"/>
        <w:ind w:left="0" w:firstLineChars="200" w:firstLine="420"/>
        <w:rPr>
          <w:rFonts w:ascii="宋体" w:hAnsi="宋体"/>
          <w:szCs w:val="21"/>
        </w:rPr>
      </w:pPr>
      <w:r>
        <w:rPr>
          <w:rFonts w:ascii="宋体" w:hAnsi="宋体" w:hint="eastAsia"/>
          <w:szCs w:val="21"/>
        </w:rPr>
        <w:t>式中：</w:t>
      </w:r>
    </w:p>
    <w:p w:rsidR="00B67B00" w:rsidRDefault="00B67B00">
      <w:pPr>
        <w:pStyle w:val="aa"/>
        <w:spacing w:line="400" w:lineRule="exact"/>
        <w:ind w:left="425"/>
        <w:rPr>
          <w:rFonts w:ascii="宋体" w:hAnsi="宋体"/>
          <w:szCs w:val="21"/>
        </w:rPr>
      </w:pPr>
      <w:r>
        <w:rPr>
          <w:rFonts w:ascii="宋体" w:hAnsi="宋体"/>
          <w:position w:val="-6"/>
          <w:szCs w:val="21"/>
        </w:rPr>
        <w:object w:dxaOrig="199" w:dyaOrig="278">
          <v:shape id="对象 7" o:spid="_x0000_i1030" type="#_x0000_t75" style="width:10pt;height:14pt;mso-position-horizontal-relative:page;mso-position-vertical-relative:page" o:ole="">
            <v:imagedata r:id="rId27" o:title=""/>
          </v:shape>
          <o:OLEObject Type="Embed" ProgID="Equation.DSMT4" ShapeID="对象 7" DrawAspect="Content" ObjectID="_1657973262" r:id="rId28"/>
        </w:object>
      </w:r>
      <w:r>
        <w:rPr>
          <w:rFonts w:ascii="宋体" w:hAnsi="宋体" w:hint="eastAsia"/>
          <w:szCs w:val="21"/>
        </w:rPr>
        <w:t>——</w:t>
      </w:r>
      <w:proofErr w:type="spellStart"/>
      <w:r>
        <w:rPr>
          <w:rFonts w:ascii="宋体" w:hAnsi="宋体" w:hint="eastAsia"/>
          <w:szCs w:val="21"/>
        </w:rPr>
        <w:t>整地深度平均值，单位为厘米（cm</w:t>
      </w:r>
      <w:proofErr w:type="spellEnd"/>
      <w:r>
        <w:rPr>
          <w:rFonts w:ascii="宋体" w:hAnsi="宋体" w:hint="eastAsia"/>
          <w:szCs w:val="21"/>
        </w:rPr>
        <w:t>）；</w:t>
      </w:r>
    </w:p>
    <w:p w:rsidR="00B67B00" w:rsidRDefault="00B67B00">
      <w:pPr>
        <w:pStyle w:val="aa"/>
        <w:spacing w:line="400" w:lineRule="exact"/>
        <w:ind w:left="425"/>
        <w:rPr>
          <w:rFonts w:ascii="宋体" w:hAnsi="宋体"/>
          <w:szCs w:val="21"/>
        </w:rPr>
      </w:pPr>
      <w:r>
        <w:rPr>
          <w:rFonts w:ascii="宋体" w:hAnsi="宋体"/>
          <w:position w:val="-12"/>
          <w:szCs w:val="21"/>
        </w:rPr>
        <w:object w:dxaOrig="219" w:dyaOrig="359">
          <v:shape id="对象 8" o:spid="_x0000_i1031" type="#_x0000_t75" style="width:11pt;height:18pt;mso-position-horizontal-relative:page;mso-position-vertical-relative:page" o:ole="">
            <v:imagedata r:id="rId29" o:title=""/>
          </v:shape>
          <o:OLEObject Type="Embed" ProgID="Equation.DSMT4" ShapeID="对象 8" DrawAspect="Content" ObjectID="_1657973263" r:id="rId30"/>
        </w:object>
      </w:r>
      <w:r>
        <w:rPr>
          <w:rFonts w:ascii="宋体" w:hAnsi="宋体" w:hint="eastAsia"/>
          <w:szCs w:val="21"/>
        </w:rPr>
        <w:t>——</w:t>
      </w:r>
      <w:proofErr w:type="spellStart"/>
      <w:r>
        <w:rPr>
          <w:rFonts w:ascii="宋体" w:hAnsi="宋体" w:hint="eastAsia"/>
          <w:szCs w:val="21"/>
        </w:rPr>
        <w:t>第i</w:t>
      </w:r>
      <w:proofErr w:type="gramStart"/>
      <w:r>
        <w:rPr>
          <w:rFonts w:ascii="宋体" w:hAnsi="宋体" w:hint="eastAsia"/>
          <w:szCs w:val="21"/>
        </w:rPr>
        <w:t>个</w:t>
      </w:r>
      <w:proofErr w:type="gramEnd"/>
      <w:r>
        <w:rPr>
          <w:rFonts w:ascii="宋体" w:hAnsi="宋体" w:hint="eastAsia"/>
          <w:szCs w:val="21"/>
        </w:rPr>
        <w:t>点</w:t>
      </w:r>
      <w:proofErr w:type="gramStart"/>
      <w:r>
        <w:rPr>
          <w:rFonts w:ascii="宋体" w:hAnsi="宋体" w:hint="eastAsia"/>
          <w:szCs w:val="21"/>
        </w:rPr>
        <w:t>的</w:t>
      </w:r>
      <w:r>
        <w:rPr>
          <w:rFonts w:ascii="宋体" w:hAnsi="宋体" w:hint="eastAsia"/>
          <w:szCs w:val="21"/>
          <w:lang w:eastAsia="zh-CN"/>
        </w:rPr>
        <w:t>条耕</w:t>
      </w:r>
      <w:r>
        <w:rPr>
          <w:rFonts w:ascii="宋体" w:hAnsi="宋体" w:hint="eastAsia"/>
          <w:szCs w:val="21"/>
        </w:rPr>
        <w:t>深度</w:t>
      </w:r>
      <w:proofErr w:type="gramEnd"/>
      <w:r>
        <w:rPr>
          <w:rFonts w:ascii="宋体" w:hAnsi="宋体" w:hint="eastAsia"/>
          <w:szCs w:val="21"/>
        </w:rPr>
        <w:t>值，单位为厘米（cm</w:t>
      </w:r>
      <w:proofErr w:type="spellEnd"/>
      <w:r>
        <w:rPr>
          <w:rFonts w:ascii="宋体" w:hAnsi="宋体" w:hint="eastAsia"/>
          <w:szCs w:val="21"/>
        </w:rPr>
        <w:t>）；</w:t>
      </w:r>
    </w:p>
    <w:p w:rsidR="00B67B00" w:rsidRDefault="00B67B00">
      <w:pPr>
        <w:pStyle w:val="aa"/>
        <w:spacing w:line="400" w:lineRule="exact"/>
        <w:ind w:left="425"/>
        <w:rPr>
          <w:rFonts w:ascii="宋体" w:hAnsi="宋体"/>
          <w:szCs w:val="21"/>
        </w:rPr>
      </w:pPr>
      <w:r>
        <w:rPr>
          <w:rFonts w:ascii="宋体" w:hAnsi="宋体"/>
          <w:position w:val="-6"/>
          <w:szCs w:val="21"/>
        </w:rPr>
        <w:object w:dxaOrig="199" w:dyaOrig="219">
          <v:shape id="对象 9" o:spid="_x0000_i1032" type="#_x0000_t75" style="width:10pt;height:11pt;mso-position-horizontal-relative:page;mso-position-vertical-relative:page" o:ole="">
            <v:imagedata r:id="rId31" o:title=""/>
          </v:shape>
          <o:OLEObject Type="Embed" ProgID="Equation.DSMT4" ShapeID="对象 9" DrawAspect="Content" ObjectID="_1657973264" r:id="rId32"/>
        </w:object>
      </w:r>
      <w:r>
        <w:rPr>
          <w:rFonts w:ascii="宋体" w:hAnsi="宋体" w:hint="eastAsia"/>
          <w:szCs w:val="21"/>
        </w:rPr>
        <w:t>——</w:t>
      </w:r>
      <w:proofErr w:type="spellStart"/>
      <w:r>
        <w:rPr>
          <w:rFonts w:ascii="宋体" w:hAnsi="宋体" w:hint="eastAsia"/>
          <w:szCs w:val="21"/>
        </w:rPr>
        <w:t>测定点数</w:t>
      </w:r>
      <w:proofErr w:type="spellEnd"/>
      <w:r>
        <w:rPr>
          <w:rFonts w:ascii="宋体" w:hAnsi="宋体" w:hint="eastAsia"/>
          <w:szCs w:val="21"/>
        </w:rPr>
        <w:t>。</w:t>
      </w:r>
    </w:p>
    <w:p w:rsidR="00B67B00" w:rsidRDefault="00B67B00">
      <w:pPr>
        <w:pStyle w:val="a9"/>
        <w:numPr>
          <w:ilvl w:val="0"/>
          <w:numId w:val="13"/>
        </w:numPr>
        <w:ind w:firstLineChars="0"/>
        <w:rPr>
          <w:rFonts w:hAnsi="宋体"/>
          <w:bCs/>
          <w:szCs w:val="21"/>
        </w:rPr>
      </w:pPr>
      <w:proofErr w:type="gramStart"/>
      <w:r>
        <w:rPr>
          <w:rFonts w:hAnsi="宋体" w:hint="eastAsia"/>
          <w:bCs/>
          <w:szCs w:val="21"/>
        </w:rPr>
        <w:t>条耕范围</w:t>
      </w:r>
      <w:proofErr w:type="gramEnd"/>
      <w:r>
        <w:rPr>
          <w:rFonts w:hAnsi="宋体" w:hint="eastAsia"/>
          <w:bCs/>
          <w:szCs w:val="21"/>
        </w:rPr>
        <w:t xml:space="preserve">内秸秆、根茬粉碎合格率 </w:t>
      </w:r>
    </w:p>
    <w:p w:rsidR="00B67B00" w:rsidRDefault="00B67B00">
      <w:pPr>
        <w:pStyle w:val="a9"/>
        <w:ind w:left="420" w:firstLineChars="0" w:firstLine="0"/>
        <w:rPr>
          <w:rFonts w:hAnsi="宋体"/>
          <w:bCs/>
          <w:szCs w:val="21"/>
        </w:rPr>
      </w:pPr>
      <w:proofErr w:type="gramStart"/>
      <w:r>
        <w:rPr>
          <w:rFonts w:hAnsi="宋体" w:hint="eastAsia"/>
          <w:bCs/>
          <w:szCs w:val="21"/>
        </w:rPr>
        <w:lastRenderedPageBreak/>
        <w:t>测定耕幅</w:t>
      </w:r>
      <w:proofErr w:type="gramEnd"/>
      <w:r>
        <w:rPr>
          <w:rFonts w:hAnsi="宋体" w:hint="eastAsia"/>
          <w:bCs/>
          <w:szCs w:val="21"/>
        </w:rPr>
        <w:t>1m长范围耕层内大于10cm的秸秆、根茬质量</w:t>
      </w:r>
      <w:proofErr w:type="spellStart"/>
      <w:r>
        <w:rPr>
          <w:rFonts w:hAnsi="宋体" w:hint="eastAsia"/>
          <w:bCs/>
          <w:szCs w:val="21"/>
        </w:rPr>
        <w:t>G</w:t>
      </w:r>
      <w:r>
        <w:rPr>
          <w:rFonts w:hAnsi="宋体" w:hint="eastAsia"/>
          <w:bCs/>
          <w:szCs w:val="21"/>
          <w:vertAlign w:val="subscript"/>
        </w:rPr>
        <w:t>h</w:t>
      </w:r>
      <w:proofErr w:type="spellEnd"/>
      <w:r>
        <w:rPr>
          <w:rFonts w:hAnsi="宋体" w:hint="eastAsia"/>
          <w:bCs/>
          <w:szCs w:val="21"/>
        </w:rPr>
        <w:t>，</w:t>
      </w:r>
      <w:r>
        <w:rPr>
          <w:rFonts w:hAnsi="宋体" w:hint="eastAsia"/>
          <w:szCs w:val="21"/>
        </w:rPr>
        <w:t>按式（3）计算</w:t>
      </w:r>
      <w:proofErr w:type="gramStart"/>
      <w:r>
        <w:rPr>
          <w:rFonts w:hAnsi="宋体" w:hint="eastAsia"/>
          <w:bCs/>
          <w:szCs w:val="21"/>
        </w:rPr>
        <w:t>条耕范围</w:t>
      </w:r>
      <w:proofErr w:type="gramEnd"/>
      <w:r>
        <w:rPr>
          <w:rFonts w:hAnsi="宋体" w:hint="eastAsia"/>
          <w:bCs/>
          <w:szCs w:val="21"/>
        </w:rPr>
        <w:t>内秸秆、根茬粉碎合格率。</w:t>
      </w:r>
    </w:p>
    <w:p w:rsidR="00B67B00" w:rsidRDefault="00B67B00">
      <w:pPr>
        <w:pStyle w:val="aa"/>
        <w:ind w:left="0" w:firstLineChars="200" w:firstLine="420"/>
        <w:rPr>
          <w:rFonts w:ascii="宋体" w:hAnsi="宋体"/>
          <w:szCs w:val="21"/>
        </w:rPr>
      </w:pP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sidR="00530799">
        <w:rPr>
          <w:noProof/>
          <w:lang w:val="en-US" w:eastAsia="zh-CN"/>
        </w:rPr>
        <w:drawing>
          <wp:inline distT="0" distB="0" distL="0" distR="0">
            <wp:extent cx="1200150" cy="463550"/>
            <wp:effectExtent l="0" t="0" r="0" b="0"/>
            <wp:docPr id="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00150" cy="463550"/>
                    </a:xfrm>
                    <a:prstGeom prst="rect">
                      <a:avLst/>
                    </a:prstGeom>
                    <a:noFill/>
                    <a:ln>
                      <a:noFill/>
                    </a:ln>
                  </pic:spPr>
                </pic:pic>
              </a:graphicData>
            </a:graphic>
          </wp:inline>
        </w:drawing>
      </w:r>
      <w:r>
        <w:rPr>
          <w:rFonts w:ascii="宋体" w:hAnsi="宋体" w:hint="eastAsia"/>
          <w:szCs w:val="21"/>
        </w:rPr>
        <w:t xml:space="preserve">   </w:t>
      </w:r>
      <w:r>
        <w:rPr>
          <w:rFonts w:ascii="宋体" w:hAnsi="宋体" w:hint="eastAsia"/>
          <w:szCs w:val="21"/>
          <w:lang w:val="en-US" w:eastAsia="zh-CN"/>
        </w:rPr>
        <w:t xml:space="preserve">     </w:t>
      </w:r>
      <w:r>
        <w:rPr>
          <w:rFonts w:ascii="宋体" w:hAnsi="宋体" w:hint="eastAsia"/>
          <w:szCs w:val="21"/>
        </w:rPr>
        <w:t xml:space="preserve">   </w:t>
      </w:r>
      <w:r>
        <w:rPr>
          <w:rFonts w:ascii="宋体" w:hAnsi="宋体" w:hint="eastAsia"/>
          <w:position w:val="-32"/>
          <w:szCs w:val="21"/>
        </w:rPr>
        <w:t xml:space="preserve"> </w:t>
      </w:r>
      <w:r>
        <w:rPr>
          <w:rFonts w:ascii="宋体" w:hAnsi="宋体" w:hint="eastAsia"/>
          <w:szCs w:val="21"/>
        </w:rPr>
        <w:t xml:space="preserve">   ……………………</w:t>
      </w:r>
      <w:r>
        <w:rPr>
          <w:rFonts w:ascii="宋体" w:hAnsi="宋体" w:hint="eastAsia"/>
        </w:rPr>
        <w:t>（</w:t>
      </w:r>
      <w:r>
        <w:rPr>
          <w:rFonts w:ascii="宋体" w:hAnsi="宋体" w:hint="eastAsia"/>
          <w:lang w:val="en-US" w:eastAsia="zh-CN"/>
        </w:rPr>
        <w:t>3</w:t>
      </w:r>
      <w:r>
        <w:rPr>
          <w:rFonts w:ascii="宋体" w:hAnsi="宋体" w:hint="eastAsia"/>
        </w:rPr>
        <w:t>）</w:t>
      </w:r>
    </w:p>
    <w:p w:rsidR="00B67B00" w:rsidRDefault="00B67B00">
      <w:pPr>
        <w:pStyle w:val="aa"/>
        <w:ind w:left="0" w:firstLineChars="200" w:firstLine="420"/>
        <w:rPr>
          <w:rFonts w:ascii="宋体" w:hAnsi="宋体"/>
          <w:szCs w:val="21"/>
        </w:rPr>
      </w:pPr>
      <w:r>
        <w:rPr>
          <w:rFonts w:ascii="宋体" w:hAnsi="宋体" w:hint="eastAsia"/>
          <w:szCs w:val="21"/>
        </w:rPr>
        <w:t>式中：</w:t>
      </w:r>
    </w:p>
    <w:p w:rsidR="00B67B00" w:rsidRDefault="00B67B00">
      <w:pPr>
        <w:pStyle w:val="aa"/>
        <w:spacing w:line="400" w:lineRule="exact"/>
        <w:ind w:left="0" w:firstLineChars="200" w:firstLine="420"/>
        <w:rPr>
          <w:rFonts w:ascii="宋体" w:hAnsi="宋体" w:cs="宋体"/>
          <w:szCs w:val="21"/>
        </w:rPr>
      </w:pPr>
      <w:r>
        <w:rPr>
          <w:rFonts w:ascii="宋体" w:hAnsi="宋体" w:cs="宋体" w:hint="eastAsia"/>
          <w:szCs w:val="21"/>
          <w:lang w:val="en-US" w:eastAsia="zh-CN"/>
        </w:rPr>
        <w:t>s</w:t>
      </w:r>
      <w:r>
        <w:rPr>
          <w:rFonts w:ascii="宋体" w:hAnsi="宋体" w:cs="宋体" w:hint="eastAsia"/>
          <w:szCs w:val="21"/>
        </w:rPr>
        <w:t>——</w:t>
      </w:r>
      <w:proofErr w:type="spellStart"/>
      <w:proofErr w:type="gramStart"/>
      <w:r>
        <w:rPr>
          <w:rFonts w:ascii="宋体" w:hAnsi="宋体" w:cs="宋体" w:hint="eastAsia"/>
          <w:bCs/>
          <w:szCs w:val="21"/>
          <w:lang w:eastAsia="zh-CN"/>
        </w:rPr>
        <w:t>条耕范围</w:t>
      </w:r>
      <w:proofErr w:type="gramEnd"/>
      <w:r>
        <w:rPr>
          <w:rFonts w:ascii="宋体" w:hAnsi="宋体" w:cs="宋体" w:hint="eastAsia"/>
          <w:bCs/>
          <w:szCs w:val="21"/>
          <w:lang w:eastAsia="zh-CN"/>
        </w:rPr>
        <w:t>内秸秆</w:t>
      </w:r>
      <w:r w:rsidR="00201C23">
        <w:rPr>
          <w:rFonts w:ascii="宋体" w:hAnsi="宋体" w:cs="宋体" w:hint="eastAsia"/>
          <w:bCs/>
          <w:szCs w:val="21"/>
          <w:lang w:eastAsia="zh-CN"/>
        </w:rPr>
        <w:t>、</w:t>
      </w:r>
      <w:r>
        <w:rPr>
          <w:rFonts w:ascii="宋体" w:hAnsi="宋体" w:cs="宋体" w:hint="eastAsia"/>
          <w:bCs/>
          <w:szCs w:val="21"/>
          <w:lang w:eastAsia="zh-CN"/>
        </w:rPr>
        <w:t>根茬</w:t>
      </w:r>
      <w:r>
        <w:rPr>
          <w:rFonts w:ascii="宋体" w:hAnsi="宋体" w:cs="宋体" w:hint="eastAsia"/>
          <w:bCs/>
          <w:szCs w:val="21"/>
        </w:rPr>
        <w:t>粉碎</w:t>
      </w:r>
      <w:r>
        <w:rPr>
          <w:rFonts w:ascii="宋体" w:hAnsi="宋体" w:cs="宋体" w:hint="eastAsia"/>
          <w:bCs/>
          <w:szCs w:val="21"/>
          <w:lang w:eastAsia="zh-CN"/>
        </w:rPr>
        <w:t>合格</w:t>
      </w:r>
      <w:proofErr w:type="spellEnd"/>
      <w:r>
        <w:rPr>
          <w:rFonts w:ascii="宋体" w:hAnsi="宋体" w:cs="宋体" w:hint="eastAsia"/>
          <w:bCs/>
          <w:szCs w:val="21"/>
        </w:rPr>
        <w:t>率</w:t>
      </w:r>
      <w:r>
        <w:rPr>
          <w:rFonts w:ascii="宋体" w:hAnsi="宋体" w:cs="宋体" w:hint="eastAsia"/>
          <w:szCs w:val="21"/>
        </w:rPr>
        <w:t>；</w:t>
      </w:r>
    </w:p>
    <w:p w:rsidR="00B67B00" w:rsidRDefault="00B67B00">
      <w:pPr>
        <w:pStyle w:val="aa"/>
        <w:spacing w:line="400" w:lineRule="exact"/>
        <w:ind w:left="425"/>
        <w:rPr>
          <w:rFonts w:ascii="宋体" w:hAnsi="宋体"/>
          <w:szCs w:val="21"/>
        </w:rPr>
      </w:pPr>
      <w:proofErr w:type="spellStart"/>
      <w:r>
        <w:rPr>
          <w:rFonts w:hAnsi="宋体" w:hint="eastAsia"/>
          <w:bCs/>
          <w:szCs w:val="21"/>
          <w:lang w:val="en-US" w:eastAsia="zh-CN"/>
        </w:rPr>
        <w:t>G</w:t>
      </w:r>
      <w:r>
        <w:rPr>
          <w:rFonts w:hAnsi="宋体" w:hint="eastAsia"/>
          <w:bCs/>
          <w:szCs w:val="21"/>
          <w:vertAlign w:val="subscript"/>
          <w:lang w:val="en-US" w:eastAsia="zh-CN"/>
        </w:rPr>
        <w:t>h</w:t>
      </w:r>
      <w:proofErr w:type="spellEnd"/>
      <w:r>
        <w:rPr>
          <w:rFonts w:ascii="宋体" w:hAnsi="宋体" w:hint="eastAsia"/>
          <w:szCs w:val="21"/>
        </w:rPr>
        <w:t>——</w:t>
      </w:r>
      <w:proofErr w:type="spellStart"/>
      <w:r>
        <w:rPr>
          <w:rFonts w:ascii="宋体" w:hAnsi="宋体" w:hint="eastAsia"/>
          <w:szCs w:val="21"/>
          <w:lang w:eastAsia="zh-CN"/>
        </w:rPr>
        <w:t>作业</w:t>
      </w:r>
      <w:proofErr w:type="gramStart"/>
      <w:r>
        <w:rPr>
          <w:rFonts w:ascii="宋体" w:hAnsi="宋体" w:hint="eastAsia"/>
          <w:szCs w:val="21"/>
          <w:lang w:eastAsia="zh-CN"/>
        </w:rPr>
        <w:t>后</w:t>
      </w:r>
      <w:r>
        <w:rPr>
          <w:rFonts w:ascii="宋体" w:hAnsi="宋体" w:cs="宋体" w:hint="eastAsia"/>
          <w:bCs/>
          <w:szCs w:val="21"/>
          <w:lang w:val="en-US" w:eastAsia="zh-CN"/>
        </w:rPr>
        <w:t>耕幅</w:t>
      </w:r>
      <w:proofErr w:type="spellEnd"/>
      <w:proofErr w:type="gramEnd"/>
      <w:r>
        <w:rPr>
          <w:rFonts w:ascii="宋体" w:hAnsi="宋体" w:cs="宋体" w:hint="eastAsia"/>
          <w:bCs/>
          <w:szCs w:val="21"/>
          <w:lang w:val="en-US" w:eastAsia="zh-CN"/>
        </w:rPr>
        <w:t>1m长范围耕层内大于10cm的秸秆、根茬质量</w:t>
      </w:r>
      <w:r>
        <w:rPr>
          <w:rFonts w:ascii="宋体" w:hAnsi="宋体" w:cs="宋体" w:hint="eastAsia"/>
          <w:szCs w:val="21"/>
        </w:rPr>
        <w:t>，单位为</w:t>
      </w:r>
      <w:r>
        <w:rPr>
          <w:rFonts w:ascii="宋体" w:hAnsi="宋体" w:cs="宋体" w:hint="eastAsia"/>
          <w:szCs w:val="21"/>
          <w:lang w:eastAsia="zh-CN"/>
        </w:rPr>
        <w:t>克</w:t>
      </w:r>
      <w:r>
        <w:rPr>
          <w:rFonts w:ascii="宋体" w:hAnsi="宋体" w:cs="宋体" w:hint="eastAsia"/>
          <w:szCs w:val="21"/>
        </w:rPr>
        <w:t>（</w:t>
      </w:r>
      <w:r>
        <w:rPr>
          <w:rFonts w:ascii="宋体" w:hAnsi="宋体" w:cs="宋体" w:hint="eastAsia"/>
          <w:szCs w:val="21"/>
          <w:lang w:val="en-US" w:eastAsia="zh-CN"/>
        </w:rPr>
        <w:t>g</w:t>
      </w:r>
      <w:r>
        <w:rPr>
          <w:rFonts w:ascii="宋体" w:hAnsi="宋体" w:cs="宋体" w:hint="eastAsia"/>
          <w:szCs w:val="21"/>
        </w:rPr>
        <w:t>）</w:t>
      </w:r>
      <w:r>
        <w:rPr>
          <w:rFonts w:ascii="宋体" w:hAnsi="宋体" w:hint="eastAsia"/>
          <w:szCs w:val="21"/>
        </w:rPr>
        <w:t>；</w:t>
      </w:r>
    </w:p>
    <w:p w:rsidR="00B67B00" w:rsidRDefault="00B67B00">
      <w:pPr>
        <w:pStyle w:val="aa"/>
        <w:spacing w:line="400" w:lineRule="exact"/>
        <w:ind w:left="425"/>
        <w:rPr>
          <w:rFonts w:ascii="宋体" w:hAnsi="宋体"/>
          <w:szCs w:val="21"/>
          <w:lang w:eastAsia="zh-CN"/>
        </w:rPr>
      </w:pPr>
      <w:proofErr w:type="spellStart"/>
      <w:r>
        <w:rPr>
          <w:rFonts w:hAnsi="宋体" w:hint="eastAsia"/>
          <w:bCs/>
          <w:szCs w:val="21"/>
          <w:lang w:val="en-US" w:eastAsia="zh-CN"/>
        </w:rPr>
        <w:t>G</w:t>
      </w:r>
      <w:r>
        <w:rPr>
          <w:rFonts w:hAnsi="宋体" w:hint="eastAsia"/>
          <w:bCs/>
          <w:szCs w:val="21"/>
          <w:vertAlign w:val="subscript"/>
          <w:lang w:val="en-US" w:eastAsia="zh-CN"/>
        </w:rPr>
        <w:t>q</w:t>
      </w:r>
      <w:proofErr w:type="spellEnd"/>
      <w:r>
        <w:rPr>
          <w:rFonts w:ascii="宋体" w:hAnsi="宋体" w:hint="eastAsia"/>
          <w:szCs w:val="21"/>
        </w:rPr>
        <w:t>——</w:t>
      </w:r>
      <w:proofErr w:type="spellStart"/>
      <w:r>
        <w:rPr>
          <w:rFonts w:ascii="宋体" w:hAnsi="宋体" w:hint="eastAsia"/>
          <w:szCs w:val="21"/>
          <w:lang w:eastAsia="zh-CN"/>
        </w:rPr>
        <w:t>作业</w:t>
      </w:r>
      <w:proofErr w:type="gramStart"/>
      <w:r>
        <w:rPr>
          <w:rFonts w:ascii="宋体" w:hAnsi="宋体" w:hint="eastAsia"/>
          <w:szCs w:val="21"/>
          <w:lang w:eastAsia="zh-CN"/>
        </w:rPr>
        <w:t>前</w:t>
      </w:r>
      <w:r>
        <w:rPr>
          <w:rFonts w:ascii="宋体" w:hAnsi="宋体" w:cs="宋体" w:hint="eastAsia"/>
          <w:bCs/>
          <w:szCs w:val="21"/>
          <w:lang w:val="en-US" w:eastAsia="zh-CN"/>
        </w:rPr>
        <w:t>耕幅</w:t>
      </w:r>
      <w:proofErr w:type="spellEnd"/>
      <w:proofErr w:type="gramEnd"/>
      <w:r>
        <w:rPr>
          <w:rFonts w:ascii="宋体" w:hAnsi="宋体" w:cs="宋体" w:hint="eastAsia"/>
          <w:bCs/>
          <w:szCs w:val="21"/>
          <w:lang w:val="en-US" w:eastAsia="zh-CN"/>
        </w:rPr>
        <w:t>1m长条</w:t>
      </w:r>
      <w:proofErr w:type="gramStart"/>
      <w:r>
        <w:rPr>
          <w:rFonts w:ascii="宋体" w:hAnsi="宋体" w:cs="宋体" w:hint="eastAsia"/>
          <w:bCs/>
          <w:szCs w:val="21"/>
          <w:lang w:val="en-US" w:eastAsia="zh-CN"/>
        </w:rPr>
        <w:t>耕区域</w:t>
      </w:r>
      <w:proofErr w:type="gramEnd"/>
      <w:r>
        <w:rPr>
          <w:rFonts w:ascii="宋体" w:hAnsi="宋体" w:cs="宋体" w:hint="eastAsia"/>
          <w:bCs/>
          <w:szCs w:val="21"/>
          <w:lang w:val="en-US" w:eastAsia="zh-CN"/>
        </w:rPr>
        <w:t>内的秸秆、根茬质量</w:t>
      </w:r>
      <w:r>
        <w:rPr>
          <w:rFonts w:ascii="宋体" w:hAnsi="宋体" w:cs="宋体" w:hint="eastAsia"/>
          <w:szCs w:val="21"/>
        </w:rPr>
        <w:t>，单位为</w:t>
      </w:r>
      <w:r>
        <w:rPr>
          <w:rFonts w:ascii="宋体" w:hAnsi="宋体" w:cs="宋体" w:hint="eastAsia"/>
          <w:szCs w:val="21"/>
          <w:lang w:eastAsia="zh-CN"/>
        </w:rPr>
        <w:t>克</w:t>
      </w:r>
      <w:r>
        <w:rPr>
          <w:rFonts w:ascii="宋体" w:hAnsi="宋体" w:cs="宋体" w:hint="eastAsia"/>
          <w:szCs w:val="21"/>
        </w:rPr>
        <w:t>（</w:t>
      </w:r>
      <w:r>
        <w:rPr>
          <w:rFonts w:ascii="宋体" w:hAnsi="宋体" w:cs="宋体" w:hint="eastAsia"/>
          <w:szCs w:val="21"/>
          <w:lang w:val="en-US" w:eastAsia="zh-CN"/>
        </w:rPr>
        <w:t>g</w:t>
      </w:r>
      <w:r>
        <w:rPr>
          <w:rFonts w:ascii="宋体" w:hAnsi="宋体" w:cs="宋体" w:hint="eastAsia"/>
          <w:szCs w:val="21"/>
        </w:rPr>
        <w:t>）</w:t>
      </w:r>
      <w:r>
        <w:rPr>
          <w:rFonts w:ascii="宋体" w:hAnsi="宋体" w:hint="eastAsia"/>
          <w:szCs w:val="21"/>
        </w:rPr>
        <w:t>。</w:t>
      </w:r>
    </w:p>
    <w:p w:rsidR="00F63BE3" w:rsidRPr="0051337F" w:rsidRDefault="00F63BE3" w:rsidP="00F63BE3">
      <w:pPr>
        <w:pStyle w:val="CharChar"/>
        <w:numPr>
          <w:ilvl w:val="2"/>
          <w:numId w:val="14"/>
        </w:numPr>
        <w:tabs>
          <w:tab w:val="left" w:pos="0"/>
        </w:tabs>
        <w:rPr>
          <w:rFonts w:ascii="黑体" w:eastAsia="黑体" w:hAnsi="黑体"/>
          <w:kern w:val="2"/>
          <w:szCs w:val="24"/>
        </w:rPr>
      </w:pPr>
      <w:r w:rsidRPr="0051337F">
        <w:rPr>
          <w:rFonts w:ascii="黑体" w:eastAsia="黑体" w:hAnsi="黑体" w:hint="eastAsia"/>
          <w:kern w:val="2"/>
          <w:szCs w:val="24"/>
        </w:rPr>
        <w:t>判定规则</w:t>
      </w:r>
    </w:p>
    <w:p w:rsidR="00412071" w:rsidRDefault="00F63BE3" w:rsidP="00F63BE3">
      <w:pPr>
        <w:pStyle w:val="CharChar"/>
        <w:numPr>
          <w:ilvl w:val="0"/>
          <w:numId w:val="0"/>
        </w:numPr>
        <w:tabs>
          <w:tab w:val="left" w:pos="0"/>
        </w:tabs>
        <w:ind w:left="142" w:firstLineChars="150" w:firstLine="315"/>
        <w:rPr>
          <w:rFonts w:ascii="宋体" w:hAnsi="宋体"/>
          <w:strike/>
          <w:color w:val="FF0000"/>
        </w:rPr>
      </w:pPr>
      <w:r w:rsidRPr="00F63BE3">
        <w:rPr>
          <w:rFonts w:ascii="黑体" w:hAnsi="宋体" w:hint="eastAsia"/>
          <w:kern w:val="2"/>
          <w:szCs w:val="24"/>
        </w:rPr>
        <w:t>当适用地区性能试验结果满足</w:t>
      </w:r>
      <w:r w:rsidRPr="00F63BE3">
        <w:rPr>
          <w:rFonts w:ascii="宋体" w:hAnsi="宋体" w:cs="宋体" w:hint="eastAsia"/>
          <w:bCs/>
          <w:szCs w:val="21"/>
        </w:rPr>
        <w:t>表2要求</w:t>
      </w:r>
      <w:r w:rsidRPr="00F63BE3">
        <w:rPr>
          <w:rFonts w:ascii="黑体" w:hAnsi="宋体" w:hint="eastAsia"/>
          <w:kern w:val="2"/>
          <w:szCs w:val="24"/>
        </w:rPr>
        <w:t>，适用地区性能试验结论为符合大纲要求；否则，适用地区性能试验结论为不符合大纲要求。</w:t>
      </w:r>
    </w:p>
    <w:p w:rsidR="00412071" w:rsidRPr="00683955" w:rsidRDefault="00412071" w:rsidP="00412071">
      <w:pPr>
        <w:pStyle w:val="a7"/>
        <w:spacing w:beforeLines="50" w:before="156" w:afterLines="50" w:after="156"/>
        <w:ind w:left="108"/>
        <w:rPr>
          <w:rFonts w:eastAsia="黑体" w:hAnsi="黑体"/>
        </w:rPr>
      </w:pPr>
      <w:bookmarkStart w:id="48" w:name="_Toc465764489"/>
      <w:bookmarkStart w:id="49" w:name="_Toc400633565"/>
      <w:r w:rsidRPr="00683955">
        <w:rPr>
          <w:rFonts w:eastAsia="黑体" w:hAnsi="黑体" w:hint="eastAsia"/>
        </w:rPr>
        <w:t>表2  适用地区性能试验指标要求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835"/>
        <w:gridCol w:w="992"/>
        <w:gridCol w:w="5068"/>
      </w:tblGrid>
      <w:tr w:rsidR="00412071" w:rsidTr="0035302F">
        <w:tc>
          <w:tcPr>
            <w:tcW w:w="676"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hint="eastAsia"/>
                <w:sz w:val="18"/>
                <w:szCs w:val="18"/>
              </w:rPr>
              <w:t>序号</w:t>
            </w:r>
          </w:p>
        </w:tc>
        <w:tc>
          <w:tcPr>
            <w:tcW w:w="2835"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hint="eastAsia"/>
                <w:sz w:val="18"/>
                <w:szCs w:val="18"/>
              </w:rPr>
              <w:t>项目</w:t>
            </w:r>
          </w:p>
        </w:tc>
        <w:tc>
          <w:tcPr>
            <w:tcW w:w="992"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hint="eastAsia"/>
                <w:sz w:val="18"/>
                <w:szCs w:val="18"/>
              </w:rPr>
              <w:t>单位</w:t>
            </w:r>
          </w:p>
        </w:tc>
        <w:tc>
          <w:tcPr>
            <w:tcW w:w="5068"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hint="eastAsia"/>
                <w:sz w:val="18"/>
                <w:szCs w:val="18"/>
              </w:rPr>
              <w:t>要求</w:t>
            </w:r>
          </w:p>
        </w:tc>
      </w:tr>
      <w:tr w:rsidR="00412071" w:rsidTr="0035302F">
        <w:tc>
          <w:tcPr>
            <w:tcW w:w="676"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sz w:val="18"/>
                <w:szCs w:val="18"/>
              </w:rPr>
              <w:t>1</w:t>
            </w:r>
          </w:p>
        </w:tc>
        <w:tc>
          <w:tcPr>
            <w:tcW w:w="2835" w:type="dxa"/>
            <w:vAlign w:val="center"/>
          </w:tcPr>
          <w:p w:rsidR="00412071" w:rsidRDefault="00412071" w:rsidP="00A37AC7">
            <w:pPr>
              <w:pStyle w:val="a9"/>
              <w:widowControl w:val="0"/>
              <w:ind w:firstLineChars="0" w:firstLine="0"/>
              <w:rPr>
                <w:rFonts w:hAnsi="宋体" w:cs="宋体"/>
                <w:sz w:val="18"/>
                <w:szCs w:val="18"/>
              </w:rPr>
            </w:pPr>
            <w:r>
              <w:rPr>
                <w:rFonts w:hAnsi="宋体" w:cs="宋体" w:hint="eastAsia"/>
                <w:sz w:val="18"/>
                <w:szCs w:val="18"/>
              </w:rPr>
              <w:t>深松深度</w:t>
            </w:r>
          </w:p>
        </w:tc>
        <w:tc>
          <w:tcPr>
            <w:tcW w:w="992" w:type="dxa"/>
            <w:vAlign w:val="center"/>
          </w:tcPr>
          <w:p w:rsidR="00412071" w:rsidRDefault="00412071" w:rsidP="00A37AC7">
            <w:pPr>
              <w:pStyle w:val="a9"/>
              <w:widowControl w:val="0"/>
              <w:ind w:firstLineChars="0" w:firstLine="0"/>
              <w:jc w:val="center"/>
              <w:rPr>
                <w:rFonts w:hAnsi="宋体" w:cs="宋体"/>
                <w:sz w:val="18"/>
                <w:szCs w:val="18"/>
              </w:rPr>
            </w:pPr>
            <w:r>
              <w:rPr>
                <w:rFonts w:hAnsi="宋体" w:hint="eastAsia"/>
                <w:bCs/>
                <w:sz w:val="18"/>
                <w:szCs w:val="18"/>
              </w:rPr>
              <w:t>cm</w:t>
            </w:r>
          </w:p>
        </w:tc>
        <w:tc>
          <w:tcPr>
            <w:tcW w:w="5068" w:type="dxa"/>
            <w:vAlign w:val="center"/>
          </w:tcPr>
          <w:p w:rsidR="00412071" w:rsidRPr="00CA055F" w:rsidRDefault="00412071" w:rsidP="00A37AC7">
            <w:pPr>
              <w:pStyle w:val="a9"/>
              <w:ind w:firstLineChars="0" w:firstLine="0"/>
              <w:jc w:val="center"/>
              <w:rPr>
                <w:rFonts w:hAnsi="宋体"/>
                <w:bCs/>
                <w:color w:val="000000"/>
                <w:sz w:val="18"/>
                <w:szCs w:val="18"/>
              </w:rPr>
            </w:pPr>
            <w:r w:rsidRPr="00CA055F">
              <w:rPr>
                <w:rFonts w:hAnsi="宋体" w:hint="eastAsia"/>
                <w:color w:val="000000"/>
                <w:sz w:val="18"/>
                <w:szCs w:val="18"/>
              </w:rPr>
              <w:t>≥30</w:t>
            </w:r>
          </w:p>
        </w:tc>
      </w:tr>
      <w:tr w:rsidR="00412071" w:rsidTr="0035302F">
        <w:tc>
          <w:tcPr>
            <w:tcW w:w="676" w:type="dxa"/>
            <w:vAlign w:val="center"/>
          </w:tcPr>
          <w:p w:rsidR="00412071" w:rsidRDefault="00412071" w:rsidP="00A37AC7">
            <w:pPr>
              <w:pStyle w:val="a9"/>
              <w:widowControl w:val="0"/>
              <w:ind w:firstLineChars="0" w:firstLine="0"/>
              <w:jc w:val="center"/>
              <w:rPr>
                <w:rFonts w:hAnsi="宋体" w:cs="宋体"/>
                <w:sz w:val="18"/>
                <w:szCs w:val="18"/>
              </w:rPr>
            </w:pPr>
            <w:r>
              <w:rPr>
                <w:rFonts w:hAnsi="宋体" w:cs="宋体" w:hint="eastAsia"/>
                <w:sz w:val="18"/>
                <w:szCs w:val="18"/>
              </w:rPr>
              <w:t>2</w:t>
            </w:r>
          </w:p>
        </w:tc>
        <w:tc>
          <w:tcPr>
            <w:tcW w:w="2835" w:type="dxa"/>
            <w:vAlign w:val="center"/>
          </w:tcPr>
          <w:p w:rsidR="00412071" w:rsidRDefault="00412071" w:rsidP="00A37AC7">
            <w:pPr>
              <w:pStyle w:val="a9"/>
              <w:widowControl w:val="0"/>
              <w:ind w:firstLineChars="0" w:firstLine="0"/>
              <w:rPr>
                <w:rFonts w:hAnsi="宋体" w:cs="宋体"/>
                <w:sz w:val="18"/>
                <w:szCs w:val="18"/>
              </w:rPr>
            </w:pPr>
            <w:proofErr w:type="gramStart"/>
            <w:r>
              <w:rPr>
                <w:rFonts w:hAnsi="宋体" w:cs="宋体" w:hint="eastAsia"/>
                <w:sz w:val="18"/>
                <w:szCs w:val="18"/>
              </w:rPr>
              <w:t>条耕深度</w:t>
            </w:r>
            <w:proofErr w:type="gramEnd"/>
          </w:p>
        </w:tc>
        <w:tc>
          <w:tcPr>
            <w:tcW w:w="992" w:type="dxa"/>
            <w:vAlign w:val="center"/>
          </w:tcPr>
          <w:p w:rsidR="00412071" w:rsidRDefault="00412071" w:rsidP="00A37AC7">
            <w:pPr>
              <w:pStyle w:val="a9"/>
              <w:widowControl w:val="0"/>
              <w:ind w:firstLineChars="0" w:firstLine="0"/>
              <w:jc w:val="center"/>
              <w:rPr>
                <w:rFonts w:hAnsi="宋体" w:cs="宋体"/>
                <w:sz w:val="18"/>
                <w:szCs w:val="18"/>
              </w:rPr>
            </w:pPr>
            <w:r>
              <w:rPr>
                <w:rFonts w:hAnsi="宋体" w:hint="eastAsia"/>
                <w:bCs/>
                <w:sz w:val="18"/>
                <w:szCs w:val="18"/>
              </w:rPr>
              <w:t>cm</w:t>
            </w:r>
          </w:p>
        </w:tc>
        <w:tc>
          <w:tcPr>
            <w:tcW w:w="5068" w:type="dxa"/>
            <w:vAlign w:val="center"/>
          </w:tcPr>
          <w:p w:rsidR="00412071" w:rsidRDefault="00412071" w:rsidP="00A37AC7">
            <w:pPr>
              <w:pStyle w:val="a9"/>
              <w:ind w:firstLineChars="0" w:firstLine="0"/>
              <w:jc w:val="center"/>
              <w:rPr>
                <w:rFonts w:hAnsi="宋体"/>
                <w:bCs/>
                <w:sz w:val="18"/>
                <w:szCs w:val="18"/>
              </w:rPr>
            </w:pPr>
            <w:r>
              <w:rPr>
                <w:rFonts w:hAnsi="宋体" w:hint="eastAsia"/>
                <w:sz w:val="18"/>
                <w:szCs w:val="18"/>
              </w:rPr>
              <w:t>≥12</w:t>
            </w:r>
          </w:p>
        </w:tc>
      </w:tr>
      <w:tr w:rsidR="00412071" w:rsidTr="0035302F">
        <w:tc>
          <w:tcPr>
            <w:tcW w:w="676" w:type="dxa"/>
            <w:vAlign w:val="center"/>
          </w:tcPr>
          <w:p w:rsidR="00412071" w:rsidRDefault="00412071" w:rsidP="00A37AC7">
            <w:pPr>
              <w:pStyle w:val="60"/>
              <w:widowControl w:val="0"/>
              <w:jc w:val="center"/>
              <w:rPr>
                <w:rFonts w:hAnsi="宋体" w:cs="宋体"/>
                <w:sz w:val="18"/>
                <w:szCs w:val="18"/>
              </w:rPr>
            </w:pPr>
            <w:r>
              <w:rPr>
                <w:rFonts w:hAnsi="宋体" w:cs="宋体" w:hint="eastAsia"/>
                <w:sz w:val="18"/>
                <w:szCs w:val="18"/>
              </w:rPr>
              <w:t>3</w:t>
            </w:r>
          </w:p>
        </w:tc>
        <w:tc>
          <w:tcPr>
            <w:tcW w:w="2835" w:type="dxa"/>
            <w:vAlign w:val="center"/>
          </w:tcPr>
          <w:p w:rsidR="00412071" w:rsidRDefault="00412071" w:rsidP="00A37AC7">
            <w:pPr>
              <w:pStyle w:val="a9"/>
              <w:widowControl w:val="0"/>
              <w:ind w:firstLineChars="0" w:firstLine="0"/>
              <w:rPr>
                <w:rFonts w:hAnsi="宋体" w:cs="宋体"/>
                <w:sz w:val="18"/>
                <w:szCs w:val="18"/>
              </w:rPr>
            </w:pPr>
            <w:proofErr w:type="gramStart"/>
            <w:r w:rsidRPr="00F63BE3">
              <w:rPr>
                <w:rFonts w:hAnsi="宋体" w:cs="宋体" w:hint="eastAsia"/>
                <w:sz w:val="18"/>
                <w:szCs w:val="18"/>
              </w:rPr>
              <w:t>条耕范围</w:t>
            </w:r>
            <w:proofErr w:type="gramEnd"/>
            <w:r w:rsidRPr="00F63BE3">
              <w:rPr>
                <w:rFonts w:hAnsi="宋体" w:cs="宋体" w:hint="eastAsia"/>
                <w:sz w:val="18"/>
                <w:szCs w:val="18"/>
              </w:rPr>
              <w:t xml:space="preserve">内秸秆、根茬粉碎合格率 </w:t>
            </w:r>
          </w:p>
        </w:tc>
        <w:tc>
          <w:tcPr>
            <w:tcW w:w="992" w:type="dxa"/>
            <w:vAlign w:val="center"/>
          </w:tcPr>
          <w:p w:rsidR="00412071" w:rsidRDefault="00412071" w:rsidP="00A37AC7">
            <w:pPr>
              <w:pStyle w:val="a9"/>
              <w:widowControl w:val="0"/>
              <w:ind w:firstLineChars="0" w:firstLine="0"/>
              <w:jc w:val="center"/>
              <w:rPr>
                <w:rFonts w:hAnsi="宋体"/>
                <w:sz w:val="18"/>
                <w:szCs w:val="18"/>
              </w:rPr>
            </w:pPr>
            <w:r>
              <w:rPr>
                <w:rFonts w:hAnsi="宋体" w:cs="宋体"/>
                <w:sz w:val="18"/>
                <w:szCs w:val="18"/>
              </w:rPr>
              <w:t>/</w:t>
            </w:r>
          </w:p>
        </w:tc>
        <w:tc>
          <w:tcPr>
            <w:tcW w:w="5068" w:type="dxa"/>
            <w:vAlign w:val="center"/>
          </w:tcPr>
          <w:p w:rsidR="00412071" w:rsidRDefault="00412071" w:rsidP="0035302F">
            <w:pPr>
              <w:pStyle w:val="a9"/>
              <w:widowControl w:val="0"/>
              <w:ind w:firstLineChars="0" w:firstLine="0"/>
              <w:rPr>
                <w:rFonts w:hAnsi="宋体"/>
                <w:bCs/>
                <w:sz w:val="18"/>
                <w:szCs w:val="18"/>
              </w:rPr>
            </w:pPr>
            <w:r w:rsidRPr="00525FB2">
              <w:rPr>
                <w:rFonts w:hAnsi="宋体" w:hint="eastAsia"/>
                <w:color w:val="000000"/>
                <w:sz w:val="18"/>
                <w:szCs w:val="18"/>
              </w:rPr>
              <w:t>≥80</w:t>
            </w:r>
            <w:r>
              <w:rPr>
                <w:rFonts w:hAnsi="宋体" w:cs="宋体" w:hint="eastAsia"/>
                <w:sz w:val="18"/>
                <w:szCs w:val="18"/>
              </w:rPr>
              <w:t>%（粉碎长度不大于10 cm的秸秆、根茬质量占全部秸秆质量的百分比）</w:t>
            </w:r>
          </w:p>
        </w:tc>
      </w:tr>
    </w:tbl>
    <w:bookmarkEnd w:id="48"/>
    <w:bookmarkEnd w:id="49"/>
    <w:p w:rsidR="00B67B00" w:rsidRPr="0051337F" w:rsidRDefault="00B67B00">
      <w:pPr>
        <w:pStyle w:val="ab"/>
        <w:spacing w:beforeLines="50" w:before="156" w:afterLines="50" w:after="156"/>
        <w:ind w:left="0"/>
        <w:rPr>
          <w:rFonts w:ascii="黑体" w:eastAsia="黑体" w:hAnsi="黑体"/>
        </w:rPr>
      </w:pPr>
      <w:r w:rsidRPr="0051337F">
        <w:rPr>
          <w:rFonts w:ascii="黑体" w:eastAsia="黑体" w:hAnsi="黑体" w:hint="eastAsia"/>
        </w:rPr>
        <w:t>4.5  综合判定规则</w:t>
      </w:r>
      <w:bookmarkEnd w:id="41"/>
      <w:bookmarkEnd w:id="42"/>
      <w:bookmarkEnd w:id="43"/>
      <w:bookmarkEnd w:id="44"/>
      <w:bookmarkEnd w:id="45"/>
      <w:bookmarkEnd w:id="46"/>
      <w:bookmarkEnd w:id="47"/>
    </w:p>
    <w:p w:rsidR="00B67B00" w:rsidRDefault="00B67B00">
      <w:pPr>
        <w:pStyle w:val="aa"/>
        <w:ind w:left="0" w:firstLineChars="200" w:firstLine="420"/>
        <w:rPr>
          <w:rFonts w:ascii="宋体" w:hAnsi="宋体"/>
        </w:rPr>
      </w:pPr>
      <w:r>
        <w:rPr>
          <w:rFonts w:ascii="宋体" w:hAnsi="宋体" w:hint="eastAsia"/>
        </w:rPr>
        <w:t>一致性检查、创新性评价、安全性检查、</w:t>
      </w:r>
      <w:r>
        <w:rPr>
          <w:rFonts w:ascii="宋体" w:hAnsi="宋体" w:hint="eastAsia"/>
          <w:lang w:eastAsia="zh-CN"/>
        </w:rPr>
        <w:t>适用地区</w:t>
      </w:r>
      <w:r>
        <w:rPr>
          <w:rFonts w:ascii="宋体" w:hAnsi="宋体" w:hint="eastAsia"/>
        </w:rPr>
        <w:t>性能试验均符合大纲要求时，专项鉴定结论为通过；否则，专项鉴定结论为不通过。</w:t>
      </w: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AB1B1A" w:rsidRDefault="00AB1B1A">
      <w:pPr>
        <w:widowControl/>
        <w:tabs>
          <w:tab w:val="left" w:pos="0"/>
          <w:tab w:val="left" w:pos="196"/>
        </w:tabs>
        <w:jc w:val="left"/>
        <w:outlineLvl w:val="4"/>
        <w:rPr>
          <w:rFonts w:ascii="宋体"/>
        </w:rPr>
      </w:pPr>
    </w:p>
    <w:p w:rsidR="00AB1B1A" w:rsidRDefault="00AB1B1A">
      <w:pPr>
        <w:widowControl/>
        <w:tabs>
          <w:tab w:val="left" w:pos="0"/>
          <w:tab w:val="left" w:pos="196"/>
        </w:tabs>
        <w:jc w:val="left"/>
        <w:outlineLvl w:val="4"/>
        <w:rPr>
          <w:rFonts w:ascii="宋体"/>
        </w:rPr>
      </w:pPr>
    </w:p>
    <w:p w:rsidR="0051337F" w:rsidRDefault="0051337F">
      <w:pPr>
        <w:widowControl/>
        <w:tabs>
          <w:tab w:val="left" w:pos="0"/>
          <w:tab w:val="left" w:pos="196"/>
        </w:tabs>
        <w:jc w:val="left"/>
        <w:outlineLvl w:val="4"/>
        <w:rPr>
          <w:rFonts w:ascii="宋体"/>
        </w:rPr>
      </w:pPr>
    </w:p>
    <w:p w:rsidR="003E1052" w:rsidRDefault="003E1052">
      <w:pPr>
        <w:widowControl/>
        <w:tabs>
          <w:tab w:val="left" w:pos="0"/>
          <w:tab w:val="left" w:pos="196"/>
        </w:tabs>
        <w:jc w:val="left"/>
        <w:outlineLvl w:val="4"/>
        <w:rPr>
          <w:rFonts w:ascii="宋体"/>
        </w:rPr>
      </w:pPr>
    </w:p>
    <w:p w:rsidR="003E1052" w:rsidRDefault="003E1052">
      <w:pPr>
        <w:widowControl/>
        <w:tabs>
          <w:tab w:val="left" w:pos="0"/>
          <w:tab w:val="left" w:pos="196"/>
        </w:tabs>
        <w:jc w:val="left"/>
        <w:outlineLvl w:val="4"/>
        <w:rPr>
          <w:rFonts w:ascii="宋体"/>
        </w:rPr>
      </w:pPr>
    </w:p>
    <w:p w:rsidR="00AB1B1A" w:rsidRDefault="00AB1B1A">
      <w:pPr>
        <w:widowControl/>
        <w:tabs>
          <w:tab w:val="left" w:pos="0"/>
          <w:tab w:val="left" w:pos="196"/>
        </w:tabs>
        <w:jc w:val="left"/>
        <w:outlineLvl w:val="4"/>
        <w:rPr>
          <w:rFonts w:ascii="宋体"/>
        </w:rPr>
      </w:pPr>
    </w:p>
    <w:p w:rsidR="00AB1B1A" w:rsidRDefault="00AB1B1A">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B67B00" w:rsidRDefault="00B67B00">
      <w:pPr>
        <w:widowControl/>
        <w:tabs>
          <w:tab w:val="left" w:pos="0"/>
          <w:tab w:val="left" w:pos="196"/>
        </w:tabs>
        <w:jc w:val="left"/>
        <w:outlineLvl w:val="4"/>
        <w:rPr>
          <w:rFonts w:ascii="宋体"/>
        </w:rPr>
      </w:pPr>
    </w:p>
    <w:p w:rsidR="00F07CDD" w:rsidRPr="00F07CDD" w:rsidRDefault="00F07CDD" w:rsidP="00F07CDD">
      <w:pPr>
        <w:widowControl/>
        <w:numPr>
          <w:ilvl w:val="0"/>
          <w:numId w:val="4"/>
        </w:numPr>
        <w:shd w:val="clear" w:color="FFFFFF" w:fill="FFFFFF"/>
        <w:tabs>
          <w:tab w:val="left" w:pos="0"/>
          <w:tab w:val="left" w:pos="6405"/>
        </w:tabs>
        <w:ind w:left="0"/>
        <w:jc w:val="center"/>
        <w:outlineLvl w:val="0"/>
        <w:rPr>
          <w:rFonts w:ascii="黑体" w:eastAsia="黑体"/>
          <w:kern w:val="0"/>
          <w:szCs w:val="20"/>
        </w:rPr>
      </w:pPr>
      <w:bookmarkStart w:id="50" w:name="_Toc465764507"/>
      <w:bookmarkStart w:id="51" w:name="_Toc7170192"/>
      <w:bookmarkEnd w:id="50"/>
      <w:bookmarkEnd w:id="51"/>
    </w:p>
    <w:p w:rsidR="00F07CDD" w:rsidRPr="00F07CDD" w:rsidRDefault="00F07CDD" w:rsidP="00F07CDD">
      <w:pPr>
        <w:widowControl/>
        <w:autoSpaceDE w:val="0"/>
        <w:autoSpaceDN w:val="0"/>
        <w:jc w:val="center"/>
        <w:rPr>
          <w:rFonts w:ascii="黑体" w:eastAsia="黑体" w:hint="eastAsia"/>
          <w:kern w:val="0"/>
          <w:szCs w:val="21"/>
        </w:rPr>
      </w:pPr>
      <w:r w:rsidRPr="00F07CDD">
        <w:rPr>
          <w:rFonts w:ascii="黑体" w:eastAsia="黑体" w:hint="eastAsia"/>
          <w:kern w:val="0"/>
          <w:szCs w:val="21"/>
        </w:rPr>
        <w:t>（规范性附录）</w:t>
      </w:r>
    </w:p>
    <w:p w:rsidR="00F07CDD" w:rsidRPr="00F07CDD" w:rsidRDefault="00F07CDD" w:rsidP="00F07CDD">
      <w:pPr>
        <w:widowControl/>
        <w:tabs>
          <w:tab w:val="left" w:pos="360"/>
        </w:tabs>
        <w:jc w:val="center"/>
        <w:textAlignment w:val="baseline"/>
        <w:rPr>
          <w:rFonts w:ascii="黑体" w:eastAsia="黑体" w:hint="eastAsia"/>
          <w:kern w:val="21"/>
          <w:szCs w:val="21"/>
        </w:rPr>
      </w:pPr>
      <w:r w:rsidRPr="00F07CDD">
        <w:rPr>
          <w:rFonts w:ascii="黑体" w:eastAsia="黑体" w:hint="eastAsia"/>
          <w:kern w:val="21"/>
          <w:szCs w:val="21"/>
        </w:rPr>
        <w:t>产品规格表</w:t>
      </w:r>
    </w:p>
    <w:tbl>
      <w:tblPr>
        <w:tblW w:w="49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6"/>
        <w:gridCol w:w="2942"/>
        <w:gridCol w:w="844"/>
        <w:gridCol w:w="4979"/>
      </w:tblGrid>
      <w:tr w:rsidR="00B67B00" w:rsidRPr="00F07CDD" w:rsidTr="00F07CDD">
        <w:trPr>
          <w:cantSplit/>
          <w:trHeight w:val="381"/>
        </w:trPr>
        <w:tc>
          <w:tcPr>
            <w:tcW w:w="358"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序号</w:t>
            </w:r>
          </w:p>
        </w:tc>
        <w:tc>
          <w:tcPr>
            <w:tcW w:w="1558"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cs="宋体" w:hint="eastAsia"/>
                <w:sz w:val="18"/>
                <w:szCs w:val="18"/>
              </w:rPr>
              <w:t>项目</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单位</w:t>
            </w:r>
          </w:p>
        </w:tc>
        <w:tc>
          <w:tcPr>
            <w:tcW w:w="263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cs="宋体" w:hint="eastAsia"/>
                <w:sz w:val="18"/>
                <w:szCs w:val="18"/>
              </w:rPr>
              <w:t>设计值</w:t>
            </w: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1</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型号名称</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2</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工作状态外形尺寸(长×宽×高)</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mm</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3</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结构型式</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4</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工作幅宽</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bCs/>
                <w:sz w:val="18"/>
                <w:szCs w:val="18"/>
              </w:rPr>
              <w:t>mm</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5</w:t>
            </w:r>
          </w:p>
        </w:tc>
        <w:tc>
          <w:tcPr>
            <w:tcW w:w="1558" w:type="pct"/>
            <w:vAlign w:val="center"/>
          </w:tcPr>
          <w:p w:rsidR="00B67B00" w:rsidRPr="00F07CDD" w:rsidRDefault="007E53D8">
            <w:pPr>
              <w:spacing w:line="0" w:lineRule="atLeast"/>
              <w:rPr>
                <w:rFonts w:asciiTheme="minorEastAsia" w:eastAsiaTheme="minorEastAsia" w:hAnsiTheme="minorEastAsia"/>
                <w:sz w:val="18"/>
                <w:szCs w:val="18"/>
              </w:rPr>
            </w:pPr>
            <w:proofErr w:type="gramStart"/>
            <w:r w:rsidRPr="00F07CDD">
              <w:rPr>
                <w:rFonts w:asciiTheme="minorEastAsia" w:eastAsiaTheme="minorEastAsia" w:hAnsiTheme="minorEastAsia" w:hint="eastAsia"/>
                <w:sz w:val="18"/>
                <w:szCs w:val="18"/>
              </w:rPr>
              <w:t>条耕刀轴数量</w:t>
            </w:r>
            <w:proofErr w:type="gramEnd"/>
          </w:p>
        </w:tc>
        <w:tc>
          <w:tcPr>
            <w:tcW w:w="447" w:type="pct"/>
            <w:vAlign w:val="center"/>
          </w:tcPr>
          <w:p w:rsidR="00B67B00" w:rsidRPr="00F07CDD" w:rsidRDefault="007E53D8">
            <w:pPr>
              <w:jc w:val="center"/>
              <w:rPr>
                <w:rFonts w:asciiTheme="minorEastAsia" w:eastAsiaTheme="minorEastAsia" w:hAnsiTheme="minorEastAsia"/>
                <w:bCs/>
                <w:sz w:val="18"/>
                <w:szCs w:val="18"/>
              </w:rPr>
            </w:pPr>
            <w:proofErr w:type="gramStart"/>
            <w:r w:rsidRPr="00F07CDD">
              <w:rPr>
                <w:rFonts w:asciiTheme="minorEastAsia" w:eastAsiaTheme="minorEastAsia" w:hAnsiTheme="minorEastAsia" w:hint="eastAsia"/>
                <w:bCs/>
                <w:sz w:val="18"/>
                <w:szCs w:val="18"/>
              </w:rPr>
              <w:t>个</w:t>
            </w:r>
            <w:proofErr w:type="gramEnd"/>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bookmarkStart w:id="52" w:name="_GoBack"/>
            <w:bookmarkEnd w:id="52"/>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6</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行距</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cm</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7</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配套拖拉机功率</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kW</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8</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配套拖拉机动力输出轴转速</w:t>
            </w:r>
          </w:p>
        </w:tc>
        <w:tc>
          <w:tcPr>
            <w:tcW w:w="447" w:type="pct"/>
            <w:vAlign w:val="center"/>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r/min</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9</w:t>
            </w:r>
          </w:p>
        </w:tc>
        <w:tc>
          <w:tcPr>
            <w:tcW w:w="1558" w:type="pct"/>
            <w:vAlign w:val="center"/>
          </w:tcPr>
          <w:p w:rsidR="00B67B00" w:rsidRPr="00F07CDD" w:rsidRDefault="00B67B00">
            <w:pPr>
              <w:spacing w:line="0" w:lineRule="atLeast"/>
              <w:jc w:val="left"/>
              <w:rPr>
                <w:rFonts w:asciiTheme="minorEastAsia" w:eastAsiaTheme="minorEastAsia" w:hAnsiTheme="minorEastAsia"/>
                <w:sz w:val="18"/>
                <w:szCs w:val="18"/>
              </w:rPr>
            </w:pPr>
            <w:proofErr w:type="gramStart"/>
            <w:r w:rsidRPr="00F07CDD">
              <w:rPr>
                <w:rFonts w:asciiTheme="minorEastAsia" w:eastAsiaTheme="minorEastAsia" w:hAnsiTheme="minorEastAsia" w:hint="eastAsia"/>
                <w:sz w:val="18"/>
                <w:szCs w:val="18"/>
              </w:rPr>
              <w:t>深松铲型式</w:t>
            </w:r>
            <w:proofErr w:type="gramEnd"/>
          </w:p>
        </w:tc>
        <w:tc>
          <w:tcPr>
            <w:tcW w:w="447" w:type="pct"/>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10</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每个</w:t>
            </w:r>
            <w:proofErr w:type="gramStart"/>
            <w:r w:rsidRPr="00F07CDD">
              <w:rPr>
                <w:rFonts w:asciiTheme="minorEastAsia" w:eastAsiaTheme="minorEastAsia" w:hAnsiTheme="minorEastAsia" w:hint="eastAsia"/>
                <w:sz w:val="18"/>
                <w:szCs w:val="18"/>
              </w:rPr>
              <w:t>条耕辊工作</w:t>
            </w:r>
            <w:proofErr w:type="gramEnd"/>
            <w:r w:rsidRPr="00F07CDD">
              <w:rPr>
                <w:rFonts w:asciiTheme="minorEastAsia" w:eastAsiaTheme="minorEastAsia" w:hAnsiTheme="minorEastAsia" w:hint="eastAsia"/>
                <w:sz w:val="18"/>
                <w:szCs w:val="18"/>
              </w:rPr>
              <w:t>宽度</w:t>
            </w:r>
          </w:p>
        </w:tc>
        <w:tc>
          <w:tcPr>
            <w:tcW w:w="447" w:type="pct"/>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cm</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11</w:t>
            </w:r>
          </w:p>
        </w:tc>
        <w:tc>
          <w:tcPr>
            <w:tcW w:w="1558" w:type="pct"/>
            <w:vAlign w:val="center"/>
          </w:tcPr>
          <w:p w:rsidR="00B67B00" w:rsidRPr="00F07CDD" w:rsidRDefault="00B67B00">
            <w:pPr>
              <w:spacing w:line="0" w:lineRule="atLeast"/>
              <w:jc w:val="left"/>
              <w:rPr>
                <w:rFonts w:asciiTheme="minorEastAsia" w:eastAsiaTheme="minorEastAsia" w:hAnsiTheme="minorEastAsia"/>
                <w:sz w:val="18"/>
                <w:szCs w:val="18"/>
              </w:rPr>
            </w:pPr>
            <w:proofErr w:type="gramStart"/>
            <w:r w:rsidRPr="00F07CDD">
              <w:rPr>
                <w:rFonts w:asciiTheme="minorEastAsia" w:eastAsiaTheme="minorEastAsia" w:hAnsiTheme="minorEastAsia" w:hint="eastAsia"/>
                <w:sz w:val="18"/>
                <w:szCs w:val="18"/>
              </w:rPr>
              <w:t>刀轴总成</w:t>
            </w:r>
            <w:proofErr w:type="gramEnd"/>
            <w:r w:rsidRPr="00F07CDD">
              <w:rPr>
                <w:rFonts w:asciiTheme="minorEastAsia" w:eastAsiaTheme="minorEastAsia" w:hAnsiTheme="minorEastAsia" w:hint="eastAsia"/>
                <w:sz w:val="18"/>
                <w:szCs w:val="18"/>
              </w:rPr>
              <w:t>传动方式</w:t>
            </w:r>
          </w:p>
        </w:tc>
        <w:tc>
          <w:tcPr>
            <w:tcW w:w="447" w:type="pct"/>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pStyle w:val="Default"/>
              <w:adjustRightInd/>
              <w:spacing w:line="0" w:lineRule="atLeast"/>
              <w:jc w:val="both"/>
              <w:rPr>
                <w:rFonts w:asciiTheme="minorEastAsia" w:eastAsiaTheme="minorEastAsia" w:hAnsiTheme="minorEastAsia"/>
                <w:color w:val="auto"/>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12</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刀片型式</w:t>
            </w:r>
          </w:p>
        </w:tc>
        <w:tc>
          <w:tcPr>
            <w:tcW w:w="447" w:type="pct"/>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r w:rsidR="00B67B00" w:rsidRPr="00F07CDD" w:rsidTr="00F07CDD">
        <w:trPr>
          <w:cantSplit/>
          <w:trHeight w:val="346"/>
        </w:trPr>
        <w:tc>
          <w:tcPr>
            <w:tcW w:w="358" w:type="pct"/>
            <w:vAlign w:val="center"/>
          </w:tcPr>
          <w:p w:rsidR="00B67B00" w:rsidRPr="00F07CDD" w:rsidRDefault="00B67B00">
            <w:pPr>
              <w:spacing w:line="0" w:lineRule="atLeast"/>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13</w:t>
            </w:r>
          </w:p>
        </w:tc>
        <w:tc>
          <w:tcPr>
            <w:tcW w:w="1558" w:type="pct"/>
            <w:vAlign w:val="center"/>
          </w:tcPr>
          <w:p w:rsidR="00B67B00" w:rsidRPr="00F07CDD" w:rsidRDefault="00B67B00">
            <w:pPr>
              <w:spacing w:line="0" w:lineRule="atLeast"/>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地轮型式</w:t>
            </w:r>
          </w:p>
        </w:tc>
        <w:tc>
          <w:tcPr>
            <w:tcW w:w="447" w:type="pct"/>
          </w:tcPr>
          <w:p w:rsidR="00B67B00" w:rsidRPr="00F07CDD" w:rsidRDefault="00B67B00">
            <w:pPr>
              <w:jc w:val="center"/>
              <w:rPr>
                <w:rFonts w:asciiTheme="minorEastAsia" w:eastAsiaTheme="minorEastAsia" w:hAnsiTheme="minorEastAsia"/>
                <w:sz w:val="18"/>
                <w:szCs w:val="18"/>
              </w:rPr>
            </w:pPr>
            <w:r w:rsidRPr="00F07CDD">
              <w:rPr>
                <w:rFonts w:asciiTheme="minorEastAsia" w:eastAsiaTheme="minorEastAsia" w:hAnsiTheme="minorEastAsia" w:hint="eastAsia"/>
                <w:sz w:val="18"/>
                <w:szCs w:val="18"/>
              </w:rPr>
              <w:t>/</w:t>
            </w:r>
          </w:p>
        </w:tc>
        <w:tc>
          <w:tcPr>
            <w:tcW w:w="2637" w:type="pct"/>
            <w:vAlign w:val="center"/>
          </w:tcPr>
          <w:p w:rsidR="00B67B00" w:rsidRPr="00F07CDD" w:rsidRDefault="00B67B00">
            <w:pPr>
              <w:spacing w:line="0" w:lineRule="atLeast"/>
              <w:rPr>
                <w:rFonts w:asciiTheme="minorEastAsia" w:eastAsiaTheme="minorEastAsia" w:hAnsiTheme="minorEastAsia"/>
                <w:sz w:val="18"/>
                <w:szCs w:val="18"/>
              </w:rPr>
            </w:pPr>
          </w:p>
        </w:tc>
      </w:tr>
    </w:tbl>
    <w:p w:rsidR="00B67B00" w:rsidRDefault="00B67B00">
      <w:pPr>
        <w:pStyle w:val="a9"/>
        <w:spacing w:beforeLines="50" w:before="156"/>
        <w:ind w:firstLine="420"/>
      </w:pPr>
      <w:r>
        <w:rPr>
          <w:rFonts w:hint="eastAsia"/>
        </w:rPr>
        <w:t>企业负责人：</w:t>
      </w:r>
      <w:r>
        <w:t xml:space="preserve">                    </w:t>
      </w:r>
      <w:r>
        <w:rPr>
          <w:rFonts w:hint="eastAsia"/>
        </w:rPr>
        <w:t>（公章）</w:t>
      </w:r>
      <w:r>
        <w:t xml:space="preserve">                        </w:t>
      </w:r>
      <w:r>
        <w:rPr>
          <w:rFonts w:hint="eastAsia"/>
        </w:rPr>
        <w:t>年</w:t>
      </w:r>
      <w:r>
        <w:t xml:space="preserve">   </w:t>
      </w:r>
      <w:r>
        <w:rPr>
          <w:rFonts w:hint="eastAsia"/>
        </w:rPr>
        <w:t>月</w:t>
      </w:r>
      <w:r>
        <w:t xml:space="preserve">   </w:t>
      </w:r>
      <w:r>
        <w:rPr>
          <w:rFonts w:hint="eastAsia"/>
        </w:rPr>
        <w:t>日</w:t>
      </w:r>
    </w:p>
    <w:p w:rsidR="00B67B00" w:rsidRDefault="00B67B00">
      <w:pPr>
        <w:pStyle w:val="a9"/>
        <w:spacing w:beforeLines="50" w:before="156"/>
        <w:ind w:firstLineChars="0" w:firstLine="0"/>
      </w:pPr>
    </w:p>
    <w:p w:rsidR="00B67B00" w:rsidRDefault="00B67B00">
      <w:pPr>
        <w:pStyle w:val="affe"/>
        <w:framePr w:wrap="around" w:hAnchor="page" w:x="4416" w:y="1"/>
      </w:pPr>
      <w:r>
        <w:rPr>
          <w:sz w:val="84"/>
          <w:szCs w:val="84"/>
        </w:rPr>
        <w:t>_______</w:t>
      </w:r>
    </w:p>
    <w:p w:rsidR="00B67B00" w:rsidRDefault="00B67B00">
      <w:pPr>
        <w:pStyle w:val="a9"/>
        <w:spacing w:beforeLines="50" w:before="156"/>
        <w:ind w:firstLineChars="0" w:firstLine="0"/>
      </w:pPr>
    </w:p>
    <w:sectPr w:rsidR="00B67B00">
      <w:headerReference w:type="even" r:id="rId34"/>
      <w:footerReference w:type="even" r:id="rId35"/>
      <w:footerReference w:type="default" r:id="rId36"/>
      <w:pgSz w:w="11907" w:h="16839"/>
      <w:pgMar w:top="1417" w:right="1134" w:bottom="1134" w:left="1418" w:header="1021" w:footer="1020" w:gutter="0"/>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02" w:rsidRDefault="004D4D02">
      <w:r>
        <w:separator/>
      </w:r>
    </w:p>
  </w:endnote>
  <w:endnote w:type="continuationSeparator" w:id="0">
    <w:p w:rsidR="004D4D02" w:rsidRDefault="004D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
      <w:framePr w:wrap="around" w:vAnchor="text" w:hAnchor="page" w:x="1524" w:y="5"/>
      <w:ind w:right="210"/>
      <w:rPr>
        <w:rStyle w:val="a4"/>
        <w:rFonts w:ascii="宋体" w:cs="宋体"/>
      </w:rPr>
    </w:pPr>
    <w:r>
      <w:rPr>
        <w:rFonts w:ascii="宋体" w:cs="宋体" w:hint="eastAsia"/>
      </w:rPr>
      <w:fldChar w:fldCharType="begin"/>
    </w:r>
    <w:r>
      <w:rPr>
        <w:rStyle w:val="a4"/>
        <w:rFonts w:ascii="宋体" w:cs="宋体" w:hint="eastAsia"/>
      </w:rPr>
      <w:instrText xml:space="preserve">PAGE  </w:instrText>
    </w:r>
    <w:r>
      <w:rPr>
        <w:rFonts w:ascii="宋体" w:cs="宋体" w:hint="eastAsia"/>
      </w:rPr>
      <w:fldChar w:fldCharType="separate"/>
    </w:r>
    <w:r w:rsidR="00F07CDD">
      <w:rPr>
        <w:rStyle w:val="a4"/>
        <w:rFonts w:ascii="宋体" w:cs="宋体"/>
        <w:noProof/>
      </w:rPr>
      <w:t>II</w:t>
    </w:r>
    <w:r>
      <w:rPr>
        <w:rFonts w:ascii="宋体" w:cs="宋体" w:hint="eastAsia"/>
      </w:rPr>
      <w:fldChar w:fldCharType="end"/>
    </w:r>
  </w:p>
  <w:p w:rsidR="00B67B00" w:rsidRDefault="00B67B00">
    <w:pPr>
      <w:pStyle w:val="aff"/>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ff4"/>
      <w:rPr>
        <w:rStyle w:val="a4"/>
      </w:rPr>
    </w:pPr>
    <w:r>
      <w:fldChar w:fldCharType="begin"/>
    </w:r>
    <w:r>
      <w:rPr>
        <w:rStyle w:val="a4"/>
      </w:rPr>
      <w:instrText xml:space="preserve">PAGE  </w:instrText>
    </w:r>
    <w:r>
      <w:fldChar w:fldCharType="separate"/>
    </w:r>
    <w:r>
      <w:rPr>
        <w:rStyle w:val="a4"/>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ff4"/>
      <w:rPr>
        <w:rStyle w:val="a4"/>
        <w:rFonts w:ascii="宋体" w:cs="宋体"/>
      </w:rPr>
    </w:pPr>
    <w:r>
      <w:rPr>
        <w:rFonts w:ascii="宋体" w:cs="宋体" w:hint="eastAsia"/>
      </w:rPr>
      <w:fldChar w:fldCharType="begin"/>
    </w:r>
    <w:r>
      <w:rPr>
        <w:rStyle w:val="a4"/>
        <w:rFonts w:ascii="宋体" w:cs="宋体" w:hint="eastAsia"/>
      </w:rPr>
      <w:instrText xml:space="preserve">PAGE  </w:instrText>
    </w:r>
    <w:r>
      <w:rPr>
        <w:rFonts w:ascii="宋体" w:cs="宋体" w:hint="eastAsia"/>
      </w:rPr>
      <w:fldChar w:fldCharType="separate"/>
    </w:r>
    <w:r w:rsidR="00F07CDD">
      <w:rPr>
        <w:rStyle w:val="a4"/>
        <w:rFonts w:ascii="宋体" w:cs="宋体"/>
        <w:noProof/>
      </w:rPr>
      <w:t>I</w:t>
    </w:r>
    <w:r>
      <w:rPr>
        <w:rFonts w:ascii="宋体" w:cs="宋体" w:hint="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ff4"/>
      <w:rPr>
        <w:rStyle w:val="a4"/>
      </w:rPr>
    </w:pPr>
    <w:r>
      <w:fldChar w:fldCharType="begin"/>
    </w:r>
    <w:r>
      <w:rPr>
        <w:rStyle w:val="a4"/>
      </w:rPr>
      <w:instrText xml:space="preserve">PAGE  </w:instrText>
    </w:r>
    <w:r>
      <w:fldChar w:fldCharType="separate"/>
    </w:r>
    <w:r>
      <w:rPr>
        <w:rStyle w:val="a4"/>
      </w:rPr>
      <w:t>III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
      <w:framePr w:wrap="around" w:vAnchor="text" w:hAnchor="page" w:x="1419" w:y="-15"/>
      <w:ind w:right="210"/>
      <w:rPr>
        <w:rStyle w:val="a4"/>
        <w:rFonts w:ascii="宋体" w:cs="宋体"/>
      </w:rPr>
    </w:pPr>
    <w:r>
      <w:rPr>
        <w:rFonts w:ascii="宋体" w:cs="宋体" w:hint="eastAsia"/>
      </w:rPr>
      <w:fldChar w:fldCharType="begin"/>
    </w:r>
    <w:r>
      <w:rPr>
        <w:rStyle w:val="a4"/>
        <w:rFonts w:ascii="宋体" w:cs="宋体" w:hint="eastAsia"/>
      </w:rPr>
      <w:instrText xml:space="preserve">PAGE  </w:instrText>
    </w:r>
    <w:r>
      <w:rPr>
        <w:rFonts w:ascii="宋体" w:cs="宋体" w:hint="eastAsia"/>
      </w:rPr>
      <w:fldChar w:fldCharType="separate"/>
    </w:r>
    <w:r w:rsidR="00F07CDD">
      <w:rPr>
        <w:rStyle w:val="a4"/>
        <w:rFonts w:ascii="宋体" w:cs="宋体"/>
        <w:noProof/>
      </w:rPr>
      <w:t>4</w:t>
    </w:r>
    <w:r>
      <w:rPr>
        <w:rFonts w:ascii="宋体" w:cs="宋体" w:hint="eastAsia"/>
      </w:rPr>
      <w:fldChar w:fldCharType="end"/>
    </w:r>
  </w:p>
  <w:p w:rsidR="00B67B00" w:rsidRDefault="00B67B00">
    <w:pPr>
      <w:pStyle w:val="aff"/>
      <w:ind w:right="2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ff4"/>
      <w:rPr>
        <w:rStyle w:val="a4"/>
        <w:rFonts w:ascii="宋体" w:cs="宋体"/>
      </w:rPr>
    </w:pPr>
    <w:r>
      <w:rPr>
        <w:rFonts w:ascii="宋体" w:cs="宋体" w:hint="eastAsia"/>
      </w:rPr>
      <w:fldChar w:fldCharType="begin"/>
    </w:r>
    <w:r>
      <w:rPr>
        <w:rStyle w:val="a4"/>
        <w:rFonts w:ascii="宋体" w:cs="宋体" w:hint="eastAsia"/>
      </w:rPr>
      <w:instrText xml:space="preserve">PAGE  </w:instrText>
    </w:r>
    <w:r>
      <w:rPr>
        <w:rFonts w:ascii="宋体" w:cs="宋体" w:hint="eastAsia"/>
      </w:rPr>
      <w:fldChar w:fldCharType="separate"/>
    </w:r>
    <w:r w:rsidR="00F07CDD">
      <w:rPr>
        <w:rStyle w:val="a4"/>
        <w:rFonts w:ascii="宋体" w:cs="宋体"/>
        <w:noProof/>
      </w:rPr>
      <w:t>3</w:t>
    </w:r>
    <w:r>
      <w:rPr>
        <w:rFonts w:ascii="宋体" w:cs="宋体"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02" w:rsidRDefault="004D4D02">
      <w:r>
        <w:separator/>
      </w:r>
    </w:p>
  </w:footnote>
  <w:footnote w:type="continuationSeparator" w:id="0">
    <w:p w:rsidR="004D4D02" w:rsidRDefault="004D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6"/>
      <w:pBdr>
        <w:bottom w:val="none" w:sz="0" w:space="0" w:color="auto"/>
      </w:pBdr>
      <w:ind w:right="840"/>
      <w:jc w:val="both"/>
      <w:rPr>
        <w:rFonts w:ascii="黑体" w:eastAsia="黑体" w:cs="黑体"/>
        <w:sz w:val="21"/>
        <w:szCs w:val="21"/>
      </w:rPr>
    </w:pPr>
    <w:r>
      <w:rPr>
        <w:rFonts w:ascii="黑体" w:eastAsia="黑体" w:cs="黑体" w:hint="eastAsia"/>
        <w:sz w:val="21"/>
        <w:szCs w:val="21"/>
      </w:rPr>
      <w:t xml:space="preserve">DG23/Z </w:t>
    </w:r>
    <w:r w:rsidR="00F07CDD">
      <w:rPr>
        <w:rFonts w:ascii="黑体" w:eastAsia="黑体" w:cs="黑体" w:hint="eastAsia"/>
        <w:sz w:val="21"/>
        <w:szCs w:val="21"/>
      </w:rPr>
      <w:t>xxx</w:t>
    </w:r>
    <w:r>
      <w:rPr>
        <w:rFonts w:ascii="黑体" w:eastAsia="黑体" w:cs="黑体" w:hint="eastAsia"/>
        <w:sz w:val="21"/>
        <w:szCs w:val="21"/>
      </w:rPr>
      <w:t>—20</w:t>
    </w:r>
    <w:r w:rsidR="00F83A3A">
      <w:rPr>
        <w:rFonts w:ascii="黑体" w:eastAsia="黑体" w:cs="黑体" w:hint="eastAsia"/>
        <w:sz w:val="21"/>
        <w:szCs w:val="21"/>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9"/>
    </w:pPr>
    <w:r>
      <w:t>NZ 31TJ/××-2004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f9"/>
      <w:rPr>
        <w:rFonts w:ascii="黑体" w:eastAsia="黑体" w:cs="黑体"/>
      </w:rPr>
    </w:pPr>
    <w:r>
      <w:rPr>
        <w:rFonts w:ascii="黑体" w:eastAsia="黑体" w:cs="黑体" w:hint="eastAsia"/>
        <w:szCs w:val="21"/>
      </w:rPr>
      <w:t xml:space="preserve">DG23/Z </w:t>
    </w:r>
    <w:r w:rsidR="00F07CDD">
      <w:rPr>
        <w:rFonts w:ascii="黑体" w:eastAsia="黑体" w:cs="黑体" w:hint="eastAsia"/>
        <w:szCs w:val="21"/>
      </w:rPr>
      <w:t>xxx</w:t>
    </w:r>
    <w:r>
      <w:rPr>
        <w:rFonts w:ascii="黑体" w:eastAsia="黑体" w:cs="黑体" w:hint="eastAsia"/>
      </w:rPr>
      <w:t>—20</w:t>
    </w:r>
    <w:r w:rsidR="00F83A3A">
      <w:rPr>
        <w:rFonts w:ascii="黑体" w:eastAsia="黑体" w:cs="黑体" w:hint="eastAsia"/>
      </w:rPr>
      <w:t>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00" w:rsidRDefault="00B67B00">
    <w:pPr>
      <w:pStyle w:val="af6"/>
      <w:pBdr>
        <w:bottom w:val="none" w:sz="0" w:space="0" w:color="auto"/>
      </w:pBdr>
      <w:ind w:right="840"/>
      <w:jc w:val="both"/>
      <w:rPr>
        <w:rFonts w:ascii="黑体" w:eastAsia="黑体" w:cs="黑体"/>
        <w:sz w:val="21"/>
        <w:szCs w:val="21"/>
      </w:rPr>
    </w:pPr>
    <w:r>
      <w:rPr>
        <w:rFonts w:ascii="黑体" w:eastAsia="黑体" w:cs="黑体" w:hint="eastAsia"/>
        <w:sz w:val="21"/>
        <w:szCs w:val="21"/>
      </w:rPr>
      <w:t xml:space="preserve">DG23/Z </w:t>
    </w:r>
    <w:r w:rsidR="00F07CDD">
      <w:rPr>
        <w:rFonts w:ascii="黑体" w:eastAsia="黑体" w:cs="黑体" w:hint="eastAsia"/>
        <w:sz w:val="21"/>
        <w:szCs w:val="21"/>
      </w:rPr>
      <w:t>xxx</w:t>
    </w:r>
    <w:r>
      <w:rPr>
        <w:rFonts w:ascii="黑体" w:eastAsia="黑体" w:cs="黑体" w:hint="eastAsia"/>
        <w:sz w:val="21"/>
        <w:szCs w:val="21"/>
      </w:rPr>
      <w:t>—20</w:t>
    </w:r>
    <w:r w:rsidR="003E1052">
      <w:rPr>
        <w:rFonts w:ascii="黑体" w:eastAsia="黑体" w:cs="黑体" w:hint="eastAsia"/>
        <w:sz w:val="21"/>
        <w:szCs w:val="21"/>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E9"/>
    <w:multiLevelType w:val="multilevel"/>
    <w:tmpl w:val="0AE367E9"/>
    <w:lvl w:ilvl="0">
      <w:start w:val="1"/>
      <w:numFmt w:val="none"/>
      <w:lvlText w:val="%1示例"/>
      <w:lvlJc w:val="left"/>
      <w:pPr>
        <w:tabs>
          <w:tab w:val="num" w:pos="1120"/>
        </w:tabs>
        <w:ind w:left="0" w:firstLine="400"/>
      </w:pPr>
      <w:rPr>
        <w:rFonts w:ascii="宋体" w:eastAsia="宋体" w:hAnsi="宋体"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22D21A10"/>
    <w:multiLevelType w:val="multilevel"/>
    <w:tmpl w:val="22D21A10"/>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nsid w:val="3B4B6D03"/>
    <w:multiLevelType w:val="multilevel"/>
    <w:tmpl w:val="91EC828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31296B"/>
    <w:multiLevelType w:val="multilevel"/>
    <w:tmpl w:val="3F68C62A"/>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806F7D"/>
    <w:multiLevelType w:val="multilevel"/>
    <w:tmpl w:val="46806F7D"/>
    <w:lvl w:ilvl="0">
      <w:start w:val="1"/>
      <w:numFmt w:val="none"/>
      <w:lvlText w:val="图"/>
      <w:lvlJc w:val="left"/>
      <w:pPr>
        <w:tabs>
          <w:tab w:val="num" w:pos="360"/>
        </w:tabs>
        <w:ind w:left="0" w:firstLine="0"/>
      </w:pPr>
      <w:rPr>
        <w:rFonts w:ascii="黑体" w:eastAsia="黑体" w:hAnsi="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5">
    <w:nsid w:val="496E4D7B"/>
    <w:multiLevelType w:val="multilevel"/>
    <w:tmpl w:val="496E4D7B"/>
    <w:lvl w:ilvl="0">
      <w:start w:val="1"/>
      <w:numFmt w:val="none"/>
      <w:lvlText w:val="%1注"/>
      <w:lvlJc w:val="left"/>
      <w:pPr>
        <w:tabs>
          <w:tab w:val="num" w:pos="900"/>
        </w:tabs>
        <w:ind w:left="900" w:hanging="500"/>
      </w:pPr>
      <w:rPr>
        <w:rFonts w:ascii="宋体" w:eastAsia="宋体" w:hAnsi="宋体"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6">
    <w:nsid w:val="4F302902"/>
    <w:multiLevelType w:val="multilevel"/>
    <w:tmpl w:val="4F302902"/>
    <w:lvl w:ilvl="0">
      <w:start w:val="1"/>
      <w:numFmt w:val="none"/>
      <w:lvlText w:val="表"/>
      <w:lvlJc w:val="left"/>
      <w:pPr>
        <w:tabs>
          <w:tab w:val="num" w:pos="360"/>
        </w:tabs>
        <w:ind w:left="0" w:firstLine="0"/>
      </w:pPr>
      <w:rPr>
        <w:rFonts w:ascii="黑体" w:eastAsia="黑体" w:hAnsi="黑体" w:cs="Times New Roman" w:hint="eastAsia"/>
        <w:b w:val="0"/>
        <w:i w:val="0"/>
        <w:sz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557C2AF5"/>
    <w:multiLevelType w:val="multilevel"/>
    <w:tmpl w:val="557C2AF5"/>
    <w:lvl w:ilvl="0">
      <w:start w:val="1"/>
      <w:numFmt w:val="decimal"/>
      <w:suff w:val="nothing"/>
      <w:lvlText w:val="图%1　"/>
      <w:lvlJc w:val="left"/>
      <w:pPr>
        <w:tabs>
          <w:tab w:val="num" w:pos="0"/>
        </w:tabs>
        <w:ind w:left="0" w:firstLine="0"/>
      </w:pPr>
      <w:rPr>
        <w:rFonts w:ascii="黑体" w:eastAsia="黑体" w:hAnsi="黑体" w:cs="Times New Roman" w:hint="eastAsia"/>
        <w:b w:val="0"/>
        <w:i w:val="0"/>
        <w:sz w:val="21"/>
      </w:rPr>
    </w:lvl>
    <w:lvl w:ilvl="1">
      <w:start w:val="1"/>
      <w:numFmt w:val="decimal"/>
      <w:suff w:val="nothing"/>
      <w:lvlText w:val="%1%2　"/>
      <w:lvlJc w:val="left"/>
      <w:pPr>
        <w:tabs>
          <w:tab w:val="num" w:pos="0"/>
        </w:tabs>
        <w:ind w:left="0" w:firstLine="0"/>
      </w:pPr>
      <w:rPr>
        <w:rFonts w:ascii="Times New Roman" w:eastAsia="黑体" w:hAnsi="Times New Roman" w:cs="Times New Roman" w:hint="default"/>
        <w:b w:val="0"/>
        <w:i w:val="0"/>
        <w:sz w:val="21"/>
      </w:rPr>
    </w:lvl>
    <w:lvl w:ilvl="2">
      <w:start w:val="1"/>
      <w:numFmt w:val="decimal"/>
      <w:suff w:val="nothing"/>
      <w:lvlText w:val="%1%2.%3　"/>
      <w:lvlJc w:val="left"/>
      <w:pPr>
        <w:tabs>
          <w:tab w:val="num" w:pos="0"/>
        </w:tabs>
        <w:ind w:left="0" w:firstLine="0"/>
      </w:pPr>
      <w:rPr>
        <w:rFonts w:ascii="Times New Roman" w:eastAsia="黑体" w:hAnsi="Times New Roman" w:cs="Times New Roman" w:hint="default"/>
        <w:b w:val="0"/>
        <w:i w:val="0"/>
        <w:sz w:val="21"/>
      </w:rPr>
    </w:lvl>
    <w:lvl w:ilvl="3">
      <w:start w:val="1"/>
      <w:numFmt w:val="decimal"/>
      <w:suff w:val="nothing"/>
      <w:lvlText w:val="%1%2.%3.%4　"/>
      <w:lvlJc w:val="left"/>
      <w:pPr>
        <w:tabs>
          <w:tab w:val="num" w:pos="0"/>
        </w:tabs>
        <w:ind w:left="0" w:firstLine="0"/>
      </w:pPr>
      <w:rPr>
        <w:rFonts w:ascii="Times New Roman" w:eastAsia="黑体" w:hAnsi="Times New Roman" w:cs="Times New Roman" w:hint="default"/>
        <w:b w:val="0"/>
        <w:i w:val="0"/>
        <w:sz w:val="21"/>
      </w:rPr>
    </w:lvl>
    <w:lvl w:ilvl="4">
      <w:start w:val="1"/>
      <w:numFmt w:val="decimal"/>
      <w:suff w:val="nothing"/>
      <w:lvlText w:val="%1%2.%3.%4.%5　"/>
      <w:lvlJc w:val="left"/>
      <w:pPr>
        <w:tabs>
          <w:tab w:val="num" w:pos="0"/>
        </w:tabs>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tabs>
          <w:tab w:val="num" w:pos="0"/>
        </w:tabs>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tabs>
          <w:tab w:val="num" w:pos="0"/>
        </w:tabs>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5060"/>
        </w:tabs>
        <w:ind w:left="4678" w:hanging="1418"/>
      </w:pPr>
      <w:rPr>
        <w:rFonts w:cs="Times New Roman" w:hint="eastAsia"/>
      </w:rPr>
    </w:lvl>
    <w:lvl w:ilvl="8">
      <w:start w:val="1"/>
      <w:numFmt w:val="decimal"/>
      <w:lvlText w:val="%1.%2.%3.%4.%5.%6.%7.%8.%9"/>
      <w:lvlJc w:val="left"/>
      <w:pPr>
        <w:tabs>
          <w:tab w:val="num" w:pos="5486"/>
        </w:tabs>
        <w:ind w:left="5386" w:hanging="1700"/>
      </w:pPr>
      <w:rPr>
        <w:rFonts w:cs="Times New Roman" w:hint="eastAsia"/>
      </w:rPr>
    </w:lvl>
  </w:abstractNum>
  <w:abstractNum w:abstractNumId="8">
    <w:nsid w:val="56FB5AA2"/>
    <w:multiLevelType w:val="multilevel"/>
    <w:tmpl w:val="56FB5AA2"/>
    <w:lvl w:ilvl="0">
      <w:start w:val="1"/>
      <w:numFmt w:val="none"/>
      <w:suff w:val="nothing"/>
      <w:lvlText w:val="%1——"/>
      <w:lvlJc w:val="left"/>
      <w:pPr>
        <w:tabs>
          <w:tab w:val="num" w:pos="0"/>
        </w:tabs>
        <w:ind w:left="833" w:hanging="408"/>
      </w:pPr>
      <w:rPr>
        <w:rFonts w:cs="Times New Roman" w:hint="eastAsia"/>
      </w:rPr>
    </w:lvl>
    <w:lvl w:ilvl="1">
      <w:start w:val="1"/>
      <w:numFmt w:val="bullet"/>
      <w:lvlText w:val=""/>
      <w:lvlJc w:val="left"/>
      <w:pPr>
        <w:tabs>
          <w:tab w:val="num" w:pos="760"/>
        </w:tabs>
        <w:ind w:left="1264" w:hanging="413"/>
      </w:pPr>
      <w:rPr>
        <w:rFonts w:ascii="Symbol" w:hAnsi="Symbol" w:hint="default"/>
        <w:color w:val="auto"/>
      </w:rPr>
    </w:lvl>
    <w:lvl w:ilvl="2">
      <w:start w:val="1"/>
      <w:numFmt w:val="bullet"/>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9">
    <w:nsid w:val="570F1AB4"/>
    <w:multiLevelType w:val="multilevel"/>
    <w:tmpl w:val="5378AABA"/>
    <w:lvl w:ilvl="0">
      <w:start w:val="4"/>
      <w:numFmt w:val="decimal"/>
      <w:lvlText w:val="%1"/>
      <w:lvlJc w:val="left"/>
      <w:pPr>
        <w:ind w:left="360" w:hanging="360"/>
      </w:pPr>
      <w:rPr>
        <w:rFonts w:hAnsi="宋体"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5710463F"/>
    <w:multiLevelType w:val="multilevel"/>
    <w:tmpl w:val="5710463F"/>
    <w:lvl w:ilvl="0">
      <w:start w:val="1"/>
      <w:numFmt w:val="lowerLetter"/>
      <w:lvlText w:val="%1)"/>
      <w:lvlJc w:val="left"/>
      <w:pPr>
        <w:tabs>
          <w:tab w:val="num" w:pos="0"/>
        </w:tabs>
        <w:ind w:left="0" w:firstLine="420"/>
      </w:pPr>
      <w:rPr>
        <w:rFonts w:cs="Times New Roman" w:hint="default"/>
      </w:rPr>
    </w:lvl>
    <w:lvl w:ilvl="1">
      <w:start w:val="1"/>
      <w:numFmt w:val="lowerLetter"/>
      <w:lvlText w:val="%2)"/>
      <w:lvlJc w:val="left"/>
      <w:pPr>
        <w:tabs>
          <w:tab w:val="num" w:pos="0"/>
        </w:tabs>
        <w:ind w:left="1260" w:hanging="420"/>
      </w:pPr>
      <w:rPr>
        <w:rFonts w:cs="Times New Roman"/>
      </w:rPr>
    </w:lvl>
    <w:lvl w:ilvl="2">
      <w:start w:val="1"/>
      <w:numFmt w:val="lowerRoman"/>
      <w:lvlText w:val="%3."/>
      <w:lvlJc w:val="right"/>
      <w:pPr>
        <w:tabs>
          <w:tab w:val="num" w:pos="0"/>
        </w:tabs>
        <w:ind w:left="1680" w:hanging="420"/>
      </w:pPr>
      <w:rPr>
        <w:rFonts w:cs="Times New Roman"/>
      </w:rPr>
    </w:lvl>
    <w:lvl w:ilvl="3">
      <w:start w:val="1"/>
      <w:numFmt w:val="decimal"/>
      <w:lvlText w:val="%4."/>
      <w:lvlJc w:val="left"/>
      <w:pPr>
        <w:tabs>
          <w:tab w:val="num" w:pos="0"/>
        </w:tabs>
        <w:ind w:left="2100" w:hanging="420"/>
      </w:pPr>
      <w:rPr>
        <w:rFonts w:cs="Times New Roman"/>
      </w:rPr>
    </w:lvl>
    <w:lvl w:ilvl="4">
      <w:start w:val="1"/>
      <w:numFmt w:val="lowerLetter"/>
      <w:lvlText w:val="%5)"/>
      <w:lvlJc w:val="left"/>
      <w:pPr>
        <w:tabs>
          <w:tab w:val="num" w:pos="0"/>
        </w:tabs>
        <w:ind w:left="2520" w:hanging="420"/>
      </w:pPr>
      <w:rPr>
        <w:rFonts w:cs="Times New Roman"/>
      </w:rPr>
    </w:lvl>
    <w:lvl w:ilvl="5">
      <w:start w:val="1"/>
      <w:numFmt w:val="lowerRoman"/>
      <w:lvlText w:val="%6."/>
      <w:lvlJc w:val="right"/>
      <w:pPr>
        <w:tabs>
          <w:tab w:val="num" w:pos="0"/>
        </w:tabs>
        <w:ind w:left="2940" w:hanging="420"/>
      </w:pPr>
      <w:rPr>
        <w:rFonts w:cs="Times New Roman"/>
      </w:rPr>
    </w:lvl>
    <w:lvl w:ilvl="6">
      <w:start w:val="1"/>
      <w:numFmt w:val="decimal"/>
      <w:lvlText w:val="%7."/>
      <w:lvlJc w:val="left"/>
      <w:pPr>
        <w:tabs>
          <w:tab w:val="num" w:pos="0"/>
        </w:tabs>
        <w:ind w:left="3360" w:hanging="420"/>
      </w:pPr>
      <w:rPr>
        <w:rFonts w:cs="Times New Roman"/>
      </w:rPr>
    </w:lvl>
    <w:lvl w:ilvl="7">
      <w:start w:val="1"/>
      <w:numFmt w:val="lowerLetter"/>
      <w:lvlText w:val="%8)"/>
      <w:lvlJc w:val="left"/>
      <w:pPr>
        <w:tabs>
          <w:tab w:val="num" w:pos="0"/>
        </w:tabs>
        <w:ind w:left="3780" w:hanging="420"/>
      </w:pPr>
      <w:rPr>
        <w:rFonts w:cs="Times New Roman"/>
      </w:rPr>
    </w:lvl>
    <w:lvl w:ilvl="8">
      <w:start w:val="1"/>
      <w:numFmt w:val="lowerRoman"/>
      <w:lvlText w:val="%9."/>
      <w:lvlJc w:val="right"/>
      <w:pPr>
        <w:tabs>
          <w:tab w:val="num" w:pos="0"/>
        </w:tabs>
        <w:ind w:left="4200" w:hanging="420"/>
      </w:pPr>
      <w:rPr>
        <w:rFonts w:cs="Times New Roman"/>
      </w:rPr>
    </w:lvl>
  </w:abstractNum>
  <w:abstractNum w:abstractNumId="11">
    <w:nsid w:val="646260FA"/>
    <w:multiLevelType w:val="multilevel"/>
    <w:tmpl w:val="646260FA"/>
    <w:lvl w:ilvl="0">
      <w:start w:val="1"/>
      <w:numFmt w:val="decimal"/>
      <w:suff w:val="nothing"/>
      <w:lvlText w:val="表%1　"/>
      <w:lvlJc w:val="left"/>
      <w:pPr>
        <w:tabs>
          <w:tab w:val="num" w:pos="0"/>
        </w:tabs>
        <w:ind w:left="2269" w:firstLine="0"/>
      </w:pPr>
      <w:rPr>
        <w:rFonts w:ascii="黑体" w:eastAsia="黑体" w:hAnsi="黑体"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2">
    <w:nsid w:val="657D3FBC"/>
    <w:multiLevelType w:val="multilevel"/>
    <w:tmpl w:val="657D3FBC"/>
    <w:lvl w:ilvl="0">
      <w:start w:val="1"/>
      <w:numFmt w:val="upperLetter"/>
      <w:suff w:val="nothing"/>
      <w:lvlText w:val="附　录　%1"/>
      <w:lvlJc w:val="left"/>
      <w:pPr>
        <w:tabs>
          <w:tab w:val="num" w:pos="0"/>
        </w:tabs>
        <w:ind w:left="4962" w:firstLine="0"/>
      </w:pPr>
      <w:rPr>
        <w:rFonts w:ascii="黑体" w:eastAsia="黑体" w:hAnsi="黑体" w:cs="Times New Roman" w:hint="eastAsia"/>
        <w:b w:val="0"/>
        <w:i w:val="0"/>
        <w:sz w:val="21"/>
      </w:rPr>
    </w:lvl>
    <w:lvl w:ilvl="1">
      <w:start w:val="1"/>
      <w:numFmt w:val="decimal"/>
      <w:suff w:val="nothing"/>
      <w:lvlText w:val="%1.%2　"/>
      <w:lvlJc w:val="left"/>
      <w:pPr>
        <w:tabs>
          <w:tab w:val="num" w:pos="0"/>
        </w:tabs>
        <w:ind w:left="0" w:firstLine="0"/>
      </w:pPr>
      <w:rPr>
        <w:rFonts w:ascii="黑体" w:eastAsia="黑体" w:hAnsi="黑体" w:cs="Times New Roman" w:hint="eastAsia"/>
        <w:b w:val="0"/>
        <w:i w:val="0"/>
        <w:snapToGrid/>
        <w:spacing w:val="0"/>
        <w:w w:val="100"/>
        <w:kern w:val="21"/>
        <w:sz w:val="21"/>
      </w:rPr>
    </w:lvl>
    <w:lvl w:ilvl="2">
      <w:start w:val="1"/>
      <w:numFmt w:val="decimal"/>
      <w:suff w:val="nothing"/>
      <w:lvlText w:val="%1.%2.%3　"/>
      <w:lvlJc w:val="left"/>
      <w:pPr>
        <w:tabs>
          <w:tab w:val="num" w:pos="0"/>
        </w:tabs>
        <w:ind w:left="0" w:firstLine="0"/>
      </w:pPr>
      <w:rPr>
        <w:rFonts w:ascii="黑体" w:eastAsia="黑体" w:hAnsi="黑体" w:cs="Times New Roman" w:hint="eastAsia"/>
        <w:b w:val="0"/>
        <w:i w:val="0"/>
        <w:sz w:val="21"/>
      </w:rPr>
    </w:lvl>
    <w:lvl w:ilvl="3">
      <w:start w:val="1"/>
      <w:numFmt w:val="decimal"/>
      <w:suff w:val="nothing"/>
      <w:lvlText w:val="%1.%2.%3.%4　"/>
      <w:lvlJc w:val="left"/>
      <w:pPr>
        <w:tabs>
          <w:tab w:val="num" w:pos="0"/>
        </w:tabs>
        <w:ind w:left="0" w:firstLine="0"/>
      </w:pPr>
      <w:rPr>
        <w:rFonts w:ascii="黑体" w:eastAsia="黑体" w:hAnsi="黑体" w:cs="Times New Roman" w:hint="eastAsia"/>
        <w:b w:val="0"/>
        <w:i w:val="0"/>
        <w:sz w:val="21"/>
      </w:rPr>
    </w:lvl>
    <w:lvl w:ilvl="4">
      <w:start w:val="1"/>
      <w:numFmt w:val="decimal"/>
      <w:suff w:val="nothing"/>
      <w:lvlText w:val="%1.%2.%3.%4.%5　"/>
      <w:lvlJc w:val="left"/>
      <w:pPr>
        <w:tabs>
          <w:tab w:val="num" w:pos="0"/>
        </w:tabs>
        <w:ind w:left="0" w:firstLine="0"/>
      </w:pPr>
      <w:rPr>
        <w:rFonts w:ascii="黑体" w:eastAsia="黑体" w:hAnsi="黑体" w:cs="Times New Roman" w:hint="eastAsia"/>
        <w:b w:val="0"/>
        <w:i w:val="0"/>
        <w:sz w:val="21"/>
      </w:rPr>
    </w:lvl>
    <w:lvl w:ilvl="5">
      <w:start w:val="1"/>
      <w:numFmt w:val="decimal"/>
      <w:suff w:val="nothing"/>
      <w:lvlText w:val="%1.%2.%3.%4.%5.%6　"/>
      <w:lvlJc w:val="left"/>
      <w:pPr>
        <w:tabs>
          <w:tab w:val="num" w:pos="0"/>
        </w:tabs>
        <w:ind w:left="0" w:firstLine="0"/>
      </w:pPr>
      <w:rPr>
        <w:rFonts w:ascii="黑体" w:eastAsia="黑体" w:hAnsi="黑体" w:cs="Times New Roman" w:hint="eastAsia"/>
        <w:b w:val="0"/>
        <w:i w:val="0"/>
        <w:sz w:val="21"/>
      </w:rPr>
    </w:lvl>
    <w:lvl w:ilvl="6">
      <w:start w:val="1"/>
      <w:numFmt w:val="decimal"/>
      <w:suff w:val="nothing"/>
      <w:lvlText w:val="%1.%2.%3.%4.%5.%6.%7　"/>
      <w:lvlJc w:val="left"/>
      <w:pPr>
        <w:tabs>
          <w:tab w:val="num" w:pos="0"/>
        </w:tabs>
        <w:ind w:left="0" w:firstLine="0"/>
      </w:pPr>
      <w:rPr>
        <w:rFonts w:ascii="黑体" w:eastAsia="黑体" w:hAnsi="黑体"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nsid w:val="6BAC060B"/>
    <w:multiLevelType w:val="multilevel"/>
    <w:tmpl w:val="6BAC060B"/>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CEA2025"/>
    <w:multiLevelType w:val="multilevel"/>
    <w:tmpl w:val="6CEA2025"/>
    <w:lvl w:ilvl="0">
      <w:start w:val="1"/>
      <w:numFmt w:val="none"/>
      <w:suff w:val="nothing"/>
      <w:lvlText w:val="%1"/>
      <w:lvlJc w:val="left"/>
      <w:pPr>
        <w:tabs>
          <w:tab w:val="num" w:pos="0"/>
        </w:tabs>
        <w:ind w:left="0" w:firstLine="0"/>
      </w:pPr>
      <w:rPr>
        <w:rFonts w:ascii="Times New Roman" w:hAnsi="Times New Roman" w:cs="Times New Roman" w:hint="default"/>
        <w:b/>
        <w:i w:val="0"/>
        <w:sz w:val="21"/>
      </w:rPr>
    </w:lvl>
    <w:lvl w:ilvl="1">
      <w:start w:val="1"/>
      <w:numFmt w:val="decimal"/>
      <w:suff w:val="nothing"/>
      <w:lvlText w:val="%1%2　"/>
      <w:lvlJc w:val="left"/>
      <w:pPr>
        <w:tabs>
          <w:tab w:val="num" w:pos="0"/>
        </w:tabs>
        <w:ind w:left="0" w:firstLine="0"/>
      </w:pPr>
      <w:rPr>
        <w:rFonts w:ascii="黑体" w:eastAsia="黑体" w:hAnsi="黑体" w:cs="Times New Roman" w:hint="eastAsia"/>
        <w:b w:val="0"/>
        <w:i w:val="0"/>
        <w:sz w:val="21"/>
      </w:rPr>
    </w:lvl>
    <w:lvl w:ilvl="2">
      <w:start w:val="1"/>
      <w:numFmt w:val="decimal"/>
      <w:suff w:val="nothing"/>
      <w:lvlText w:val="%1%2.%3　"/>
      <w:lvlJc w:val="left"/>
      <w:pPr>
        <w:tabs>
          <w:tab w:val="num" w:pos="196"/>
        </w:tabs>
        <w:ind w:left="480" w:firstLine="0"/>
      </w:pPr>
      <w:rPr>
        <w:rFonts w:ascii="黑体" w:eastAsia="黑体" w:hAnsi="黑体" w:cs="Times New Roman" w:hint="eastAsia"/>
        <w:b w:val="0"/>
        <w:i w:val="0"/>
        <w:sz w:val="21"/>
      </w:rPr>
    </w:lvl>
    <w:lvl w:ilvl="3">
      <w:start w:val="1"/>
      <w:numFmt w:val="decimal"/>
      <w:pStyle w:val="CharChar"/>
      <w:suff w:val="nothing"/>
      <w:lvlText w:val="%1%2.%3.%4　"/>
      <w:lvlJc w:val="left"/>
      <w:pPr>
        <w:tabs>
          <w:tab w:val="num" w:pos="-142"/>
        </w:tabs>
        <w:ind w:left="0" w:firstLine="0"/>
      </w:pPr>
      <w:rPr>
        <w:rFonts w:ascii="黑体" w:eastAsia="黑体" w:hAnsi="黑体" w:cs="Times New Roman" w:hint="eastAsia"/>
        <w:b w:val="0"/>
        <w:i w:val="0"/>
        <w:color w:val="auto"/>
        <w:sz w:val="21"/>
      </w:rPr>
    </w:lvl>
    <w:lvl w:ilvl="4">
      <w:start w:val="1"/>
      <w:numFmt w:val="decimal"/>
      <w:suff w:val="nothing"/>
      <w:lvlText w:val="%1%2.%3.%4.%5　"/>
      <w:lvlJc w:val="left"/>
      <w:pPr>
        <w:tabs>
          <w:tab w:val="num" w:pos="0"/>
        </w:tabs>
        <w:ind w:left="993" w:firstLine="0"/>
      </w:pPr>
      <w:rPr>
        <w:rFonts w:ascii="黑体" w:eastAsia="黑体" w:hAnsi="黑体" w:cs="Times New Roman" w:hint="eastAsia"/>
        <w:b w:val="0"/>
        <w:i w:val="0"/>
        <w:sz w:val="21"/>
      </w:rPr>
    </w:lvl>
    <w:lvl w:ilvl="5">
      <w:start w:val="1"/>
      <w:numFmt w:val="decimal"/>
      <w:suff w:val="nothing"/>
      <w:lvlText w:val="%1%2.%3.%4.%5.%6　"/>
      <w:lvlJc w:val="left"/>
      <w:pPr>
        <w:tabs>
          <w:tab w:val="num" w:pos="0"/>
        </w:tabs>
        <w:ind w:left="0" w:firstLine="0"/>
      </w:pPr>
      <w:rPr>
        <w:rFonts w:ascii="黑体" w:eastAsia="黑体" w:hAnsi="黑体" w:cs="Times New Roman" w:hint="eastAsia"/>
        <w:b w:val="0"/>
        <w:i w:val="0"/>
        <w:sz w:val="21"/>
      </w:rPr>
    </w:lvl>
    <w:lvl w:ilvl="6">
      <w:start w:val="1"/>
      <w:numFmt w:val="decimal"/>
      <w:suff w:val="nothing"/>
      <w:lvlText w:val="%1%2.%3.%4.%5.%6.%7　"/>
      <w:lvlJc w:val="left"/>
      <w:pPr>
        <w:tabs>
          <w:tab w:val="num" w:pos="0"/>
        </w:tabs>
        <w:ind w:left="0" w:firstLine="0"/>
      </w:pPr>
      <w:rPr>
        <w:rFonts w:ascii="黑体" w:eastAsia="黑体" w:hAnsi="黑体"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5">
    <w:nsid w:val="6DBF04F4"/>
    <w:multiLevelType w:val="multilevel"/>
    <w:tmpl w:val="6DBF04F4"/>
    <w:lvl w:ilvl="0">
      <w:start w:val="1"/>
      <w:numFmt w:val="none"/>
      <w:lvlText w:val="%1注："/>
      <w:lvlJc w:val="left"/>
      <w:pPr>
        <w:tabs>
          <w:tab w:val="num" w:pos="1140"/>
        </w:tabs>
        <w:ind w:left="840" w:hanging="420"/>
      </w:pPr>
      <w:rPr>
        <w:rFonts w:ascii="宋体" w:eastAsia="宋体" w:hAnsi="宋体" w:cs="Times New Roman" w:hint="eastAsia"/>
        <w:b w:val="0"/>
        <w:i w:val="0"/>
        <w:sz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5"/>
  </w:num>
  <w:num w:numId="2">
    <w:abstractNumId w:val="14"/>
  </w:num>
  <w:num w:numId="3">
    <w:abstractNumId w:val="8"/>
  </w:num>
  <w:num w:numId="4">
    <w:abstractNumId w:val="12"/>
  </w:num>
  <w:num w:numId="5">
    <w:abstractNumId w:val="6"/>
  </w:num>
  <w:num w:numId="6">
    <w:abstractNumId w:val="0"/>
  </w:num>
  <w:num w:numId="7">
    <w:abstractNumId w:val="7"/>
  </w:num>
  <w:num w:numId="8">
    <w:abstractNumId w:val="15"/>
  </w:num>
  <w:num w:numId="9">
    <w:abstractNumId w:val="11"/>
  </w:num>
  <w:num w:numId="10">
    <w:abstractNumId w:val="4"/>
  </w:num>
  <w:num w:numId="11">
    <w:abstractNumId w:val="10"/>
  </w:num>
  <w:num w:numId="12">
    <w:abstractNumId w:val="1"/>
  </w:num>
  <w:num w:numId="13">
    <w:abstractNumId w:val="13"/>
  </w:num>
  <w:num w:numId="14">
    <w:abstractNumId w:val="3"/>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0E"/>
    <w:rsid w:val="00003537"/>
    <w:rsid w:val="00005071"/>
    <w:rsid w:val="000146E5"/>
    <w:rsid w:val="000172E3"/>
    <w:rsid w:val="00021166"/>
    <w:rsid w:val="00026E97"/>
    <w:rsid w:val="00027C57"/>
    <w:rsid w:val="00030259"/>
    <w:rsid w:val="000372C0"/>
    <w:rsid w:val="000373F2"/>
    <w:rsid w:val="00041E91"/>
    <w:rsid w:val="00043019"/>
    <w:rsid w:val="00045ED4"/>
    <w:rsid w:val="00050493"/>
    <w:rsid w:val="00053C47"/>
    <w:rsid w:val="00055A1C"/>
    <w:rsid w:val="00063159"/>
    <w:rsid w:val="000673ED"/>
    <w:rsid w:val="000A1F97"/>
    <w:rsid w:val="000A56C2"/>
    <w:rsid w:val="000A60C9"/>
    <w:rsid w:val="000B0B42"/>
    <w:rsid w:val="000B2600"/>
    <w:rsid w:val="000B344C"/>
    <w:rsid w:val="000D4D0E"/>
    <w:rsid w:val="000E6D0B"/>
    <w:rsid w:val="000F27B4"/>
    <w:rsid w:val="000F4389"/>
    <w:rsid w:val="000F4645"/>
    <w:rsid w:val="000F4AEA"/>
    <w:rsid w:val="0010437A"/>
    <w:rsid w:val="00111535"/>
    <w:rsid w:val="00117C0C"/>
    <w:rsid w:val="00121FB2"/>
    <w:rsid w:val="0012217D"/>
    <w:rsid w:val="0012688E"/>
    <w:rsid w:val="001303D6"/>
    <w:rsid w:val="0013282E"/>
    <w:rsid w:val="00135DB2"/>
    <w:rsid w:val="001477F6"/>
    <w:rsid w:val="00154B4D"/>
    <w:rsid w:val="0016147C"/>
    <w:rsid w:val="0016561E"/>
    <w:rsid w:val="00167E1F"/>
    <w:rsid w:val="00171AB4"/>
    <w:rsid w:val="00172A27"/>
    <w:rsid w:val="00184649"/>
    <w:rsid w:val="00196FB6"/>
    <w:rsid w:val="001A4198"/>
    <w:rsid w:val="001A4708"/>
    <w:rsid w:val="001A4F67"/>
    <w:rsid w:val="001A5F84"/>
    <w:rsid w:val="001A691B"/>
    <w:rsid w:val="001B5248"/>
    <w:rsid w:val="001C10E5"/>
    <w:rsid w:val="001C22B1"/>
    <w:rsid w:val="001C455F"/>
    <w:rsid w:val="001C7C85"/>
    <w:rsid w:val="001D0A95"/>
    <w:rsid w:val="001E1A75"/>
    <w:rsid w:val="001E2C81"/>
    <w:rsid w:val="001E5251"/>
    <w:rsid w:val="001F1C74"/>
    <w:rsid w:val="001F3856"/>
    <w:rsid w:val="00201C23"/>
    <w:rsid w:val="0020342F"/>
    <w:rsid w:val="00207FBB"/>
    <w:rsid w:val="00210C82"/>
    <w:rsid w:val="00216BEF"/>
    <w:rsid w:val="00216C3C"/>
    <w:rsid w:val="0022207A"/>
    <w:rsid w:val="00222608"/>
    <w:rsid w:val="00225BD6"/>
    <w:rsid w:val="0023510A"/>
    <w:rsid w:val="00236B64"/>
    <w:rsid w:val="0024099E"/>
    <w:rsid w:val="00244B87"/>
    <w:rsid w:val="002529F4"/>
    <w:rsid w:val="002547BE"/>
    <w:rsid w:val="00254FD9"/>
    <w:rsid w:val="00257ABB"/>
    <w:rsid w:val="00260C28"/>
    <w:rsid w:val="00267884"/>
    <w:rsid w:val="00267A6F"/>
    <w:rsid w:val="00270573"/>
    <w:rsid w:val="00270AF2"/>
    <w:rsid w:val="002739BF"/>
    <w:rsid w:val="00276742"/>
    <w:rsid w:val="00281AF2"/>
    <w:rsid w:val="00287355"/>
    <w:rsid w:val="0029386B"/>
    <w:rsid w:val="002949BC"/>
    <w:rsid w:val="00296BD7"/>
    <w:rsid w:val="00296F05"/>
    <w:rsid w:val="00297DFB"/>
    <w:rsid w:val="002A09EE"/>
    <w:rsid w:val="002A116D"/>
    <w:rsid w:val="002A4576"/>
    <w:rsid w:val="002B04B7"/>
    <w:rsid w:val="002B082E"/>
    <w:rsid w:val="002B1AA9"/>
    <w:rsid w:val="002B5DD7"/>
    <w:rsid w:val="002B68D2"/>
    <w:rsid w:val="002C46DF"/>
    <w:rsid w:val="002C6A15"/>
    <w:rsid w:val="002C783C"/>
    <w:rsid w:val="002D691B"/>
    <w:rsid w:val="002E2D69"/>
    <w:rsid w:val="002E388F"/>
    <w:rsid w:val="002E7B1A"/>
    <w:rsid w:val="002F0AB2"/>
    <w:rsid w:val="002F2245"/>
    <w:rsid w:val="002F27A4"/>
    <w:rsid w:val="002F4524"/>
    <w:rsid w:val="002F6091"/>
    <w:rsid w:val="003007DF"/>
    <w:rsid w:val="00312882"/>
    <w:rsid w:val="0031328A"/>
    <w:rsid w:val="0032085A"/>
    <w:rsid w:val="00320F0A"/>
    <w:rsid w:val="00330F07"/>
    <w:rsid w:val="003363BE"/>
    <w:rsid w:val="0035302F"/>
    <w:rsid w:val="00354685"/>
    <w:rsid w:val="00356130"/>
    <w:rsid w:val="00357FC0"/>
    <w:rsid w:val="00361692"/>
    <w:rsid w:val="00362699"/>
    <w:rsid w:val="00366A12"/>
    <w:rsid w:val="00366F79"/>
    <w:rsid w:val="00371BBF"/>
    <w:rsid w:val="00372BE0"/>
    <w:rsid w:val="00375AC9"/>
    <w:rsid w:val="003777A6"/>
    <w:rsid w:val="003876D0"/>
    <w:rsid w:val="003876EE"/>
    <w:rsid w:val="003877F5"/>
    <w:rsid w:val="00393868"/>
    <w:rsid w:val="003A643A"/>
    <w:rsid w:val="003B3642"/>
    <w:rsid w:val="003B7E9C"/>
    <w:rsid w:val="003C4CB2"/>
    <w:rsid w:val="003C678B"/>
    <w:rsid w:val="003C6E25"/>
    <w:rsid w:val="003C6EBB"/>
    <w:rsid w:val="003E1052"/>
    <w:rsid w:val="003E26F9"/>
    <w:rsid w:val="003E3FF9"/>
    <w:rsid w:val="003F06B8"/>
    <w:rsid w:val="003F2F34"/>
    <w:rsid w:val="003F4451"/>
    <w:rsid w:val="003F5BE6"/>
    <w:rsid w:val="003F66A7"/>
    <w:rsid w:val="003F7E09"/>
    <w:rsid w:val="004111D4"/>
    <w:rsid w:val="00412071"/>
    <w:rsid w:val="0041674A"/>
    <w:rsid w:val="00417BFD"/>
    <w:rsid w:val="004203F1"/>
    <w:rsid w:val="0044487E"/>
    <w:rsid w:val="00454F28"/>
    <w:rsid w:val="00456291"/>
    <w:rsid w:val="004632A7"/>
    <w:rsid w:val="00463995"/>
    <w:rsid w:val="0046710F"/>
    <w:rsid w:val="004758AE"/>
    <w:rsid w:val="00476E84"/>
    <w:rsid w:val="00483F15"/>
    <w:rsid w:val="00484820"/>
    <w:rsid w:val="00485161"/>
    <w:rsid w:val="00490848"/>
    <w:rsid w:val="00493842"/>
    <w:rsid w:val="00494951"/>
    <w:rsid w:val="00497E20"/>
    <w:rsid w:val="004A0BCC"/>
    <w:rsid w:val="004A2AA4"/>
    <w:rsid w:val="004A4E96"/>
    <w:rsid w:val="004A69D3"/>
    <w:rsid w:val="004A6C10"/>
    <w:rsid w:val="004A7898"/>
    <w:rsid w:val="004B1D5E"/>
    <w:rsid w:val="004B48A5"/>
    <w:rsid w:val="004C1E9E"/>
    <w:rsid w:val="004C3A63"/>
    <w:rsid w:val="004C3E19"/>
    <w:rsid w:val="004D1DBB"/>
    <w:rsid w:val="004D3DCD"/>
    <w:rsid w:val="004D4D02"/>
    <w:rsid w:val="004E3C49"/>
    <w:rsid w:val="004E5A62"/>
    <w:rsid w:val="004E5DE2"/>
    <w:rsid w:val="004F37D6"/>
    <w:rsid w:val="004F3815"/>
    <w:rsid w:val="00500FE3"/>
    <w:rsid w:val="00510398"/>
    <w:rsid w:val="0051337F"/>
    <w:rsid w:val="00516E34"/>
    <w:rsid w:val="00520014"/>
    <w:rsid w:val="00525FB2"/>
    <w:rsid w:val="0053051C"/>
    <w:rsid w:val="00530799"/>
    <w:rsid w:val="005339EC"/>
    <w:rsid w:val="00536948"/>
    <w:rsid w:val="005426E8"/>
    <w:rsid w:val="00543032"/>
    <w:rsid w:val="0054491A"/>
    <w:rsid w:val="00545638"/>
    <w:rsid w:val="00546271"/>
    <w:rsid w:val="00550784"/>
    <w:rsid w:val="00552AFB"/>
    <w:rsid w:val="005537F8"/>
    <w:rsid w:val="005556F9"/>
    <w:rsid w:val="00555BD3"/>
    <w:rsid w:val="0057135D"/>
    <w:rsid w:val="00572C41"/>
    <w:rsid w:val="00576124"/>
    <w:rsid w:val="005806E9"/>
    <w:rsid w:val="00580F6D"/>
    <w:rsid w:val="00586DDB"/>
    <w:rsid w:val="005903E5"/>
    <w:rsid w:val="00593296"/>
    <w:rsid w:val="0059687D"/>
    <w:rsid w:val="00597151"/>
    <w:rsid w:val="005A09B8"/>
    <w:rsid w:val="005A580B"/>
    <w:rsid w:val="005B02B5"/>
    <w:rsid w:val="005B11E1"/>
    <w:rsid w:val="005B4CAB"/>
    <w:rsid w:val="005B5F90"/>
    <w:rsid w:val="005C49CC"/>
    <w:rsid w:val="005C7264"/>
    <w:rsid w:val="005C7462"/>
    <w:rsid w:val="005D5052"/>
    <w:rsid w:val="005D63E0"/>
    <w:rsid w:val="005E41BD"/>
    <w:rsid w:val="005F4ACB"/>
    <w:rsid w:val="006061D4"/>
    <w:rsid w:val="00613DCD"/>
    <w:rsid w:val="00622BCF"/>
    <w:rsid w:val="0062359C"/>
    <w:rsid w:val="00626D14"/>
    <w:rsid w:val="00630BA2"/>
    <w:rsid w:val="00630EC0"/>
    <w:rsid w:val="006322DF"/>
    <w:rsid w:val="00632FB2"/>
    <w:rsid w:val="00633909"/>
    <w:rsid w:val="006350B9"/>
    <w:rsid w:val="00640998"/>
    <w:rsid w:val="00644368"/>
    <w:rsid w:val="00645966"/>
    <w:rsid w:val="00646718"/>
    <w:rsid w:val="00646B69"/>
    <w:rsid w:val="00651E74"/>
    <w:rsid w:val="00654151"/>
    <w:rsid w:val="006604A0"/>
    <w:rsid w:val="006620D8"/>
    <w:rsid w:val="00664D10"/>
    <w:rsid w:val="00665FF9"/>
    <w:rsid w:val="00671753"/>
    <w:rsid w:val="00674B1A"/>
    <w:rsid w:val="006825AF"/>
    <w:rsid w:val="00683955"/>
    <w:rsid w:val="006901D3"/>
    <w:rsid w:val="006947B8"/>
    <w:rsid w:val="0069710A"/>
    <w:rsid w:val="006978D5"/>
    <w:rsid w:val="006A0E0F"/>
    <w:rsid w:val="006A7D72"/>
    <w:rsid w:val="006B079B"/>
    <w:rsid w:val="006C1625"/>
    <w:rsid w:val="006C23C0"/>
    <w:rsid w:val="006C57E8"/>
    <w:rsid w:val="006D17EC"/>
    <w:rsid w:val="006D22AA"/>
    <w:rsid w:val="006D4EB4"/>
    <w:rsid w:val="006F292F"/>
    <w:rsid w:val="006F3ED5"/>
    <w:rsid w:val="006F62B2"/>
    <w:rsid w:val="0070070D"/>
    <w:rsid w:val="00700DA2"/>
    <w:rsid w:val="00701596"/>
    <w:rsid w:val="00702C4C"/>
    <w:rsid w:val="00702CA2"/>
    <w:rsid w:val="007038EA"/>
    <w:rsid w:val="00704D4B"/>
    <w:rsid w:val="00720ADF"/>
    <w:rsid w:val="007275F7"/>
    <w:rsid w:val="007373E3"/>
    <w:rsid w:val="00746B67"/>
    <w:rsid w:val="00747346"/>
    <w:rsid w:val="00754929"/>
    <w:rsid w:val="007556A8"/>
    <w:rsid w:val="00755CEA"/>
    <w:rsid w:val="00776B91"/>
    <w:rsid w:val="00784091"/>
    <w:rsid w:val="00785FCE"/>
    <w:rsid w:val="00793B33"/>
    <w:rsid w:val="00794707"/>
    <w:rsid w:val="007958D9"/>
    <w:rsid w:val="0079628B"/>
    <w:rsid w:val="007A08CF"/>
    <w:rsid w:val="007A1379"/>
    <w:rsid w:val="007A244C"/>
    <w:rsid w:val="007A6678"/>
    <w:rsid w:val="007A7FC0"/>
    <w:rsid w:val="007B12FC"/>
    <w:rsid w:val="007C1852"/>
    <w:rsid w:val="007C3115"/>
    <w:rsid w:val="007C5F9C"/>
    <w:rsid w:val="007D6109"/>
    <w:rsid w:val="007D6BBF"/>
    <w:rsid w:val="007D7078"/>
    <w:rsid w:val="007E1F6C"/>
    <w:rsid w:val="007E1F6D"/>
    <w:rsid w:val="007E222F"/>
    <w:rsid w:val="007E53D8"/>
    <w:rsid w:val="007F057D"/>
    <w:rsid w:val="007F74DC"/>
    <w:rsid w:val="00800259"/>
    <w:rsid w:val="0082450B"/>
    <w:rsid w:val="00836E6C"/>
    <w:rsid w:val="00837B51"/>
    <w:rsid w:val="00840F0A"/>
    <w:rsid w:val="008450E4"/>
    <w:rsid w:val="00846D4D"/>
    <w:rsid w:val="00871B2B"/>
    <w:rsid w:val="008773CB"/>
    <w:rsid w:val="008777CA"/>
    <w:rsid w:val="0088085B"/>
    <w:rsid w:val="00881758"/>
    <w:rsid w:val="00881ACE"/>
    <w:rsid w:val="00882802"/>
    <w:rsid w:val="00885A14"/>
    <w:rsid w:val="00887842"/>
    <w:rsid w:val="00887D52"/>
    <w:rsid w:val="00896F87"/>
    <w:rsid w:val="008A1076"/>
    <w:rsid w:val="008A1E08"/>
    <w:rsid w:val="008B08F3"/>
    <w:rsid w:val="008C3C9E"/>
    <w:rsid w:val="008C4442"/>
    <w:rsid w:val="008C5812"/>
    <w:rsid w:val="008D36DD"/>
    <w:rsid w:val="008D4F34"/>
    <w:rsid w:val="008D58C4"/>
    <w:rsid w:val="008D5A5D"/>
    <w:rsid w:val="008E7AF6"/>
    <w:rsid w:val="008F00E8"/>
    <w:rsid w:val="008F6065"/>
    <w:rsid w:val="008F6201"/>
    <w:rsid w:val="00901B74"/>
    <w:rsid w:val="00904523"/>
    <w:rsid w:val="00914FA9"/>
    <w:rsid w:val="00926062"/>
    <w:rsid w:val="00926AE3"/>
    <w:rsid w:val="00930AF1"/>
    <w:rsid w:val="009312E7"/>
    <w:rsid w:val="00936EA4"/>
    <w:rsid w:val="00943E4E"/>
    <w:rsid w:val="00952EFB"/>
    <w:rsid w:val="00953AB3"/>
    <w:rsid w:val="00955574"/>
    <w:rsid w:val="0095662E"/>
    <w:rsid w:val="00964B40"/>
    <w:rsid w:val="009668F4"/>
    <w:rsid w:val="00970C76"/>
    <w:rsid w:val="009771CE"/>
    <w:rsid w:val="0098313D"/>
    <w:rsid w:val="009834AD"/>
    <w:rsid w:val="0098433C"/>
    <w:rsid w:val="009852D8"/>
    <w:rsid w:val="00991ABF"/>
    <w:rsid w:val="0099341B"/>
    <w:rsid w:val="00997979"/>
    <w:rsid w:val="009A35E8"/>
    <w:rsid w:val="009A7DD6"/>
    <w:rsid w:val="009B0BB2"/>
    <w:rsid w:val="009B148B"/>
    <w:rsid w:val="009B2590"/>
    <w:rsid w:val="009B4B97"/>
    <w:rsid w:val="009C1678"/>
    <w:rsid w:val="009C21A9"/>
    <w:rsid w:val="009C76BD"/>
    <w:rsid w:val="009D48EE"/>
    <w:rsid w:val="009D599E"/>
    <w:rsid w:val="009D6AC2"/>
    <w:rsid w:val="009E1E1E"/>
    <w:rsid w:val="009E25B8"/>
    <w:rsid w:val="009E34FD"/>
    <w:rsid w:val="009E4B06"/>
    <w:rsid w:val="009E6822"/>
    <w:rsid w:val="009E6DB3"/>
    <w:rsid w:val="009F00AB"/>
    <w:rsid w:val="009F6E82"/>
    <w:rsid w:val="00A01AFF"/>
    <w:rsid w:val="00A04732"/>
    <w:rsid w:val="00A06D8D"/>
    <w:rsid w:val="00A10380"/>
    <w:rsid w:val="00A15EB8"/>
    <w:rsid w:val="00A160A1"/>
    <w:rsid w:val="00A20E34"/>
    <w:rsid w:val="00A2368E"/>
    <w:rsid w:val="00A23AE5"/>
    <w:rsid w:val="00A246FA"/>
    <w:rsid w:val="00A30820"/>
    <w:rsid w:val="00A310B7"/>
    <w:rsid w:val="00A3543C"/>
    <w:rsid w:val="00A37AC7"/>
    <w:rsid w:val="00A40F3C"/>
    <w:rsid w:val="00A4278D"/>
    <w:rsid w:val="00A4387E"/>
    <w:rsid w:val="00A46003"/>
    <w:rsid w:val="00A52639"/>
    <w:rsid w:val="00A5269A"/>
    <w:rsid w:val="00A5517C"/>
    <w:rsid w:val="00A7293A"/>
    <w:rsid w:val="00A82AB4"/>
    <w:rsid w:val="00A84292"/>
    <w:rsid w:val="00A86F16"/>
    <w:rsid w:val="00A9509F"/>
    <w:rsid w:val="00AA2A7C"/>
    <w:rsid w:val="00AA366D"/>
    <w:rsid w:val="00AA6F0F"/>
    <w:rsid w:val="00AB1B1A"/>
    <w:rsid w:val="00AB25EF"/>
    <w:rsid w:val="00AB3A27"/>
    <w:rsid w:val="00AB5801"/>
    <w:rsid w:val="00AB698D"/>
    <w:rsid w:val="00AB7B67"/>
    <w:rsid w:val="00AC146A"/>
    <w:rsid w:val="00AC27AD"/>
    <w:rsid w:val="00AC754E"/>
    <w:rsid w:val="00AD05A4"/>
    <w:rsid w:val="00AD5890"/>
    <w:rsid w:val="00AD6BDA"/>
    <w:rsid w:val="00AE4523"/>
    <w:rsid w:val="00AF05F8"/>
    <w:rsid w:val="00AF7A27"/>
    <w:rsid w:val="00B004D1"/>
    <w:rsid w:val="00B0170A"/>
    <w:rsid w:val="00B018B2"/>
    <w:rsid w:val="00B0358D"/>
    <w:rsid w:val="00B1298B"/>
    <w:rsid w:val="00B1456B"/>
    <w:rsid w:val="00B27FC3"/>
    <w:rsid w:val="00B31513"/>
    <w:rsid w:val="00B338AC"/>
    <w:rsid w:val="00B3498F"/>
    <w:rsid w:val="00B3671D"/>
    <w:rsid w:val="00B37C1F"/>
    <w:rsid w:val="00B42305"/>
    <w:rsid w:val="00B47921"/>
    <w:rsid w:val="00B47BD5"/>
    <w:rsid w:val="00B52E3C"/>
    <w:rsid w:val="00B561BA"/>
    <w:rsid w:val="00B60C1D"/>
    <w:rsid w:val="00B67B00"/>
    <w:rsid w:val="00B70DDC"/>
    <w:rsid w:val="00B77189"/>
    <w:rsid w:val="00B77C9A"/>
    <w:rsid w:val="00B82648"/>
    <w:rsid w:val="00B86831"/>
    <w:rsid w:val="00B90ED7"/>
    <w:rsid w:val="00B92968"/>
    <w:rsid w:val="00B96F30"/>
    <w:rsid w:val="00BA3375"/>
    <w:rsid w:val="00BA37C3"/>
    <w:rsid w:val="00BA4241"/>
    <w:rsid w:val="00BB0B7C"/>
    <w:rsid w:val="00BB161D"/>
    <w:rsid w:val="00BB2341"/>
    <w:rsid w:val="00BB35A2"/>
    <w:rsid w:val="00BD2E19"/>
    <w:rsid w:val="00BD5135"/>
    <w:rsid w:val="00BE3A3B"/>
    <w:rsid w:val="00BF5A24"/>
    <w:rsid w:val="00C01249"/>
    <w:rsid w:val="00C1068D"/>
    <w:rsid w:val="00C15BEF"/>
    <w:rsid w:val="00C17021"/>
    <w:rsid w:val="00C34DE1"/>
    <w:rsid w:val="00C40599"/>
    <w:rsid w:val="00C47737"/>
    <w:rsid w:val="00C528B3"/>
    <w:rsid w:val="00C553DC"/>
    <w:rsid w:val="00C62F7A"/>
    <w:rsid w:val="00C63C11"/>
    <w:rsid w:val="00C63EED"/>
    <w:rsid w:val="00C74A34"/>
    <w:rsid w:val="00C75773"/>
    <w:rsid w:val="00C75B11"/>
    <w:rsid w:val="00C82C66"/>
    <w:rsid w:val="00C9182C"/>
    <w:rsid w:val="00C95F7E"/>
    <w:rsid w:val="00C970AD"/>
    <w:rsid w:val="00CA055F"/>
    <w:rsid w:val="00CC0472"/>
    <w:rsid w:val="00CC353A"/>
    <w:rsid w:val="00CC7EBD"/>
    <w:rsid w:val="00CD498A"/>
    <w:rsid w:val="00CD7D48"/>
    <w:rsid w:val="00CE7592"/>
    <w:rsid w:val="00CF2564"/>
    <w:rsid w:val="00CF2D69"/>
    <w:rsid w:val="00D02688"/>
    <w:rsid w:val="00D06756"/>
    <w:rsid w:val="00D2020A"/>
    <w:rsid w:val="00D355EE"/>
    <w:rsid w:val="00D37FD6"/>
    <w:rsid w:val="00D414D5"/>
    <w:rsid w:val="00D4270B"/>
    <w:rsid w:val="00D45491"/>
    <w:rsid w:val="00D51D8A"/>
    <w:rsid w:val="00D5469F"/>
    <w:rsid w:val="00D6123C"/>
    <w:rsid w:val="00D61257"/>
    <w:rsid w:val="00D62BE5"/>
    <w:rsid w:val="00D678E2"/>
    <w:rsid w:val="00D73C1F"/>
    <w:rsid w:val="00D77F97"/>
    <w:rsid w:val="00D85DE4"/>
    <w:rsid w:val="00D8728E"/>
    <w:rsid w:val="00D87A3D"/>
    <w:rsid w:val="00D908A7"/>
    <w:rsid w:val="00D91C7B"/>
    <w:rsid w:val="00D92993"/>
    <w:rsid w:val="00D94FC3"/>
    <w:rsid w:val="00D97011"/>
    <w:rsid w:val="00DA5EE0"/>
    <w:rsid w:val="00DA628D"/>
    <w:rsid w:val="00DB30BA"/>
    <w:rsid w:val="00DB604B"/>
    <w:rsid w:val="00DC2439"/>
    <w:rsid w:val="00DD0AAD"/>
    <w:rsid w:val="00DD31BB"/>
    <w:rsid w:val="00DE541C"/>
    <w:rsid w:val="00DE5574"/>
    <w:rsid w:val="00DE5E1F"/>
    <w:rsid w:val="00DE5F77"/>
    <w:rsid w:val="00DE6176"/>
    <w:rsid w:val="00DF2067"/>
    <w:rsid w:val="00DF36E3"/>
    <w:rsid w:val="00E03203"/>
    <w:rsid w:val="00E04C3F"/>
    <w:rsid w:val="00E07A69"/>
    <w:rsid w:val="00E134C0"/>
    <w:rsid w:val="00E20B1F"/>
    <w:rsid w:val="00E34996"/>
    <w:rsid w:val="00E37551"/>
    <w:rsid w:val="00E41959"/>
    <w:rsid w:val="00E42480"/>
    <w:rsid w:val="00E44315"/>
    <w:rsid w:val="00E45DF1"/>
    <w:rsid w:val="00E65B16"/>
    <w:rsid w:val="00E65F15"/>
    <w:rsid w:val="00E6759E"/>
    <w:rsid w:val="00E71C9D"/>
    <w:rsid w:val="00E81039"/>
    <w:rsid w:val="00E824A0"/>
    <w:rsid w:val="00E841DA"/>
    <w:rsid w:val="00E8725D"/>
    <w:rsid w:val="00E908FF"/>
    <w:rsid w:val="00E91E70"/>
    <w:rsid w:val="00E9481C"/>
    <w:rsid w:val="00E97C7E"/>
    <w:rsid w:val="00EA09F1"/>
    <w:rsid w:val="00EA39A5"/>
    <w:rsid w:val="00EB0BA8"/>
    <w:rsid w:val="00EB5A4A"/>
    <w:rsid w:val="00EC082E"/>
    <w:rsid w:val="00EC3F72"/>
    <w:rsid w:val="00EC5441"/>
    <w:rsid w:val="00ED58ED"/>
    <w:rsid w:val="00EE0271"/>
    <w:rsid w:val="00EE03F1"/>
    <w:rsid w:val="00F00A22"/>
    <w:rsid w:val="00F03504"/>
    <w:rsid w:val="00F04789"/>
    <w:rsid w:val="00F04D22"/>
    <w:rsid w:val="00F07CDD"/>
    <w:rsid w:val="00F100DE"/>
    <w:rsid w:val="00F140D8"/>
    <w:rsid w:val="00F22C8F"/>
    <w:rsid w:val="00F3117A"/>
    <w:rsid w:val="00F32C6B"/>
    <w:rsid w:val="00F35474"/>
    <w:rsid w:val="00F4013B"/>
    <w:rsid w:val="00F40FC7"/>
    <w:rsid w:val="00F41B5A"/>
    <w:rsid w:val="00F4481E"/>
    <w:rsid w:val="00F62656"/>
    <w:rsid w:val="00F62C87"/>
    <w:rsid w:val="00F63BE3"/>
    <w:rsid w:val="00F71BEA"/>
    <w:rsid w:val="00F76C5A"/>
    <w:rsid w:val="00F83A3A"/>
    <w:rsid w:val="00F83D72"/>
    <w:rsid w:val="00F92055"/>
    <w:rsid w:val="00F960A8"/>
    <w:rsid w:val="00FA0FA1"/>
    <w:rsid w:val="00FA5FDE"/>
    <w:rsid w:val="00FB1BC6"/>
    <w:rsid w:val="00FB60D4"/>
    <w:rsid w:val="00FD4175"/>
    <w:rsid w:val="00FD53D0"/>
    <w:rsid w:val="00FD682B"/>
    <w:rsid w:val="00FE3F4A"/>
    <w:rsid w:val="00FE4EA6"/>
    <w:rsid w:val="00FF5535"/>
    <w:rsid w:val="00FF59CB"/>
    <w:rsid w:val="032263CB"/>
    <w:rsid w:val="055C097D"/>
    <w:rsid w:val="0A97034B"/>
    <w:rsid w:val="0B7469C5"/>
    <w:rsid w:val="0CD02BA2"/>
    <w:rsid w:val="0CD636CE"/>
    <w:rsid w:val="0E5D2499"/>
    <w:rsid w:val="0E993F0C"/>
    <w:rsid w:val="0FC84FBE"/>
    <w:rsid w:val="10FA3965"/>
    <w:rsid w:val="122A70D3"/>
    <w:rsid w:val="16927865"/>
    <w:rsid w:val="19650FF0"/>
    <w:rsid w:val="196F6717"/>
    <w:rsid w:val="1B0A7911"/>
    <w:rsid w:val="1C862ACF"/>
    <w:rsid w:val="1F143500"/>
    <w:rsid w:val="1F293E3F"/>
    <w:rsid w:val="1F452A7B"/>
    <w:rsid w:val="212C5DE9"/>
    <w:rsid w:val="228D18A8"/>
    <w:rsid w:val="23276E2F"/>
    <w:rsid w:val="28190ECC"/>
    <w:rsid w:val="2AD652E6"/>
    <w:rsid w:val="2AF118C5"/>
    <w:rsid w:val="2B6A3651"/>
    <w:rsid w:val="2E891D5D"/>
    <w:rsid w:val="2F904CCE"/>
    <w:rsid w:val="31400798"/>
    <w:rsid w:val="40176BB0"/>
    <w:rsid w:val="44346C21"/>
    <w:rsid w:val="45962702"/>
    <w:rsid w:val="4911302E"/>
    <w:rsid w:val="4B3F1A19"/>
    <w:rsid w:val="4EEC670B"/>
    <w:rsid w:val="50A94E76"/>
    <w:rsid w:val="51993019"/>
    <w:rsid w:val="521D581D"/>
    <w:rsid w:val="52283BF0"/>
    <w:rsid w:val="52652058"/>
    <w:rsid w:val="5B441820"/>
    <w:rsid w:val="5C1575E0"/>
    <w:rsid w:val="5C39149E"/>
    <w:rsid w:val="5D50775B"/>
    <w:rsid w:val="5D6F2089"/>
    <w:rsid w:val="5E1E236D"/>
    <w:rsid w:val="5E9D0C8F"/>
    <w:rsid w:val="609701D1"/>
    <w:rsid w:val="60A01A1D"/>
    <w:rsid w:val="658E068D"/>
    <w:rsid w:val="6A864577"/>
    <w:rsid w:val="6B645BF4"/>
    <w:rsid w:val="6DB61A46"/>
    <w:rsid w:val="72034089"/>
    <w:rsid w:val="73EF5C1C"/>
    <w:rsid w:val="740772EA"/>
    <w:rsid w:val="76A96F91"/>
    <w:rsid w:val="79773576"/>
    <w:rsid w:val="7D375B9E"/>
    <w:rsid w:val="7F6F21F2"/>
    <w:rsid w:val="7F78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19" w:lineRule="auto"/>
      <w:outlineLvl w:val="5"/>
    </w:pPr>
    <w:rPr>
      <w:rFonts w:ascii="Arial" w:eastAsia="黑体" w:hAnsi="Arial"/>
      <w:b/>
      <w:bCs/>
      <w:sz w:val="24"/>
    </w:rPr>
  </w:style>
  <w:style w:type="paragraph" w:styleId="7">
    <w:name w:val="heading 7"/>
    <w:basedOn w:val="a"/>
    <w:next w:val="a"/>
    <w:qFormat/>
    <w:pPr>
      <w:keepNext/>
      <w:keepLines/>
      <w:spacing w:before="240" w:after="64" w:line="319" w:lineRule="auto"/>
      <w:outlineLvl w:val="6"/>
    </w:pPr>
    <w:rPr>
      <w:b/>
      <w:bCs/>
      <w:sz w:val="24"/>
    </w:rPr>
  </w:style>
  <w:style w:type="paragraph" w:styleId="8">
    <w:name w:val="heading 8"/>
    <w:basedOn w:val="a"/>
    <w:next w:val="a"/>
    <w:qFormat/>
    <w:pPr>
      <w:keepNext/>
      <w:keepLines/>
      <w:spacing w:before="240" w:after="64" w:line="319" w:lineRule="auto"/>
      <w:outlineLvl w:val="7"/>
    </w:pPr>
    <w:rPr>
      <w:rFonts w:ascii="Arial" w:eastAsia="黑体" w:hAnsi="Arial"/>
      <w:sz w:val="24"/>
    </w:rPr>
  </w:style>
  <w:style w:type="paragraph" w:styleId="9">
    <w:name w:val="heading 9"/>
    <w:basedOn w:val="a"/>
    <w:next w:val="a"/>
    <w:qFormat/>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eastAsia="宋体" w:hAnsi="Times New Roman"/>
      <w:color w:val="auto"/>
      <w:spacing w:val="0"/>
      <w:w w:val="100"/>
      <w:position w:val="0"/>
      <w:sz w:val="21"/>
      <w:u w:val="none"/>
      <w:vertAlign w:val="baseline"/>
    </w:rPr>
  </w:style>
  <w:style w:type="character" w:styleId="a4">
    <w:name w:val="page number"/>
    <w:rPr>
      <w:rFonts w:ascii="Times New Roman" w:eastAsia="宋体" w:hAnsi="Times New Roman"/>
      <w:sz w:val="18"/>
    </w:rPr>
  </w:style>
  <w:style w:type="character" w:styleId="a5">
    <w:name w:val="footnote reference"/>
    <w:rPr>
      <w:vertAlign w:val="superscript"/>
    </w:rPr>
  </w:style>
  <w:style w:type="character" w:styleId="HTML">
    <w:name w:val="HTML Definition"/>
    <w:rPr>
      <w:i/>
    </w:rPr>
  </w:style>
  <w:style w:type="character" w:styleId="HTML0">
    <w:name w:val="HTML Keyboard"/>
    <w:rPr>
      <w:rFonts w:ascii="Courier New" w:hAnsi="Courier New"/>
      <w:sz w:val="20"/>
    </w:rPr>
  </w:style>
  <w:style w:type="character" w:styleId="HTML1">
    <w:name w:val="HTML Typewriter"/>
    <w:rPr>
      <w:rFonts w:ascii="Courier New" w:hAnsi="Courier New"/>
      <w:sz w:val="20"/>
    </w:rPr>
  </w:style>
  <w:style w:type="character" w:styleId="HTML2">
    <w:name w:val="HTML Sample"/>
    <w:rPr>
      <w:rFonts w:ascii="Courier New" w:hAnsi="Courier New"/>
    </w:rPr>
  </w:style>
  <w:style w:type="character" w:styleId="HTML3">
    <w:name w:val="HTML Acronym"/>
    <w:rPr>
      <w:rFonts w:cs="Times New Roman"/>
      <w:lang w:bidi="ar-SA"/>
    </w:rPr>
  </w:style>
  <w:style w:type="character" w:styleId="HTML4">
    <w:name w:val="HTML Variable"/>
    <w:rPr>
      <w:i/>
    </w:rPr>
  </w:style>
  <w:style w:type="character" w:styleId="HTML5">
    <w:name w:val="HTML Code"/>
    <w:rPr>
      <w:rFonts w:ascii="Courier New" w:hAnsi="Courier New"/>
      <w:sz w:val="20"/>
    </w:rPr>
  </w:style>
  <w:style w:type="character" w:styleId="a6">
    <w:name w:val="annotation reference"/>
    <w:rPr>
      <w:sz w:val="21"/>
      <w:szCs w:val="21"/>
    </w:rPr>
  </w:style>
  <w:style w:type="character" w:styleId="HTML6">
    <w:name w:val="HTML Cite"/>
    <w:rPr>
      <w:i/>
    </w:rPr>
  </w:style>
  <w:style w:type="character" w:customStyle="1" w:styleId="CharChar1">
    <w:name w:val="二级条标题 Char Char1"/>
    <w:rPr>
      <w:rFonts w:eastAsia="黑体" w:cs="Times New Roman"/>
      <w:sz w:val="21"/>
      <w:lang w:val="en-US" w:eastAsia="zh-CN" w:bidi="ar-SA"/>
    </w:rPr>
  </w:style>
  <w:style w:type="character" w:customStyle="1" w:styleId="Char">
    <w:name w:val="正文表标题 Char"/>
    <w:link w:val="a7"/>
    <w:rPr>
      <w:rFonts w:ascii="黑体"/>
      <w:sz w:val="21"/>
    </w:rPr>
  </w:style>
  <w:style w:type="character" w:customStyle="1" w:styleId="a8">
    <w:name w:val="个人答复风格"/>
    <w:rPr>
      <w:rFonts w:ascii="Arial" w:eastAsia="宋体" w:hAnsi="Arial"/>
      <w:color w:val="auto"/>
      <w:sz w:val="20"/>
    </w:rPr>
  </w:style>
  <w:style w:type="character" w:customStyle="1" w:styleId="Char0">
    <w:name w:val="段 Char"/>
    <w:link w:val="a9"/>
    <w:qFormat/>
    <w:rPr>
      <w:rFonts w:ascii="宋体"/>
      <w:sz w:val="21"/>
      <w:lang w:val="en-US" w:eastAsia="zh-CN" w:bidi="ar-SA"/>
    </w:rPr>
  </w:style>
  <w:style w:type="character" w:customStyle="1" w:styleId="Char1">
    <w:name w:val="三级条标题 Char"/>
    <w:link w:val="aa"/>
    <w:rPr>
      <w:sz w:val="21"/>
      <w:lang w:val="x-none" w:eastAsia="x-none"/>
    </w:rPr>
  </w:style>
  <w:style w:type="character" w:customStyle="1" w:styleId="CharCharChar">
    <w:name w:val="二级条标题 Char Char Char"/>
    <w:rPr>
      <w:rFonts w:eastAsia="黑体" w:cs="Times New Roman"/>
      <w:sz w:val="21"/>
      <w:lang w:val="en-US" w:eastAsia="zh-CN" w:bidi="ar-SA"/>
    </w:rPr>
  </w:style>
  <w:style w:type="character" w:customStyle="1" w:styleId="Char2">
    <w:name w:val="一级条标题 Char2"/>
    <w:link w:val="ab"/>
    <w:rPr>
      <w:sz w:val="21"/>
    </w:rPr>
  </w:style>
  <w:style w:type="character" w:customStyle="1" w:styleId="10">
    <w:name w:val="访问过的超链接1"/>
    <w:rPr>
      <w:color w:val="800080"/>
      <w:u w:val="single"/>
    </w:rPr>
  </w:style>
  <w:style w:type="character" w:customStyle="1" w:styleId="ac">
    <w:name w:val="发布"/>
    <w:rPr>
      <w:rFonts w:ascii="黑体" w:eastAsia="黑体"/>
      <w:spacing w:val="22"/>
      <w:w w:val="100"/>
      <w:position w:val="3"/>
      <w:sz w:val="28"/>
    </w:rPr>
  </w:style>
  <w:style w:type="character" w:customStyle="1" w:styleId="ad">
    <w:name w:val="个人撰写风格"/>
    <w:rPr>
      <w:rFonts w:ascii="Arial" w:eastAsia="宋体" w:hAnsi="Arial"/>
      <w:color w:val="auto"/>
      <w:sz w:val="20"/>
    </w:rPr>
  </w:style>
  <w:style w:type="character" w:customStyle="1" w:styleId="Char3">
    <w:name w:val="一级条标题 Char"/>
    <w:rPr>
      <w:rFonts w:eastAsia="黑体"/>
      <w:sz w:val="21"/>
      <w:lang w:val="en-US" w:eastAsia="zh-CN"/>
    </w:rPr>
  </w:style>
  <w:style w:type="character" w:customStyle="1" w:styleId="Char4">
    <w:name w:val="纯文本 Char"/>
    <w:link w:val="ae"/>
    <w:locked/>
    <w:rPr>
      <w:rFonts w:ascii="宋体" w:eastAsia="宋体" w:cs="Courier New"/>
      <w:kern w:val="2"/>
      <w:sz w:val="21"/>
      <w:szCs w:val="21"/>
    </w:rPr>
  </w:style>
  <w:style w:type="character" w:customStyle="1" w:styleId="fontstyle01">
    <w:name w:val="fontstyle01"/>
    <w:rPr>
      <w:rFonts w:ascii="宋体" w:eastAsia="宋体" w:hAnsi="宋体" w:hint="eastAsia"/>
      <w:b w:val="0"/>
      <w:bCs w:val="0"/>
      <w:i w:val="0"/>
      <w:iCs w:val="0"/>
      <w:color w:val="000000"/>
      <w:sz w:val="22"/>
      <w:szCs w:val="22"/>
    </w:rPr>
  </w:style>
  <w:style w:type="character" w:customStyle="1" w:styleId="fontstyle11">
    <w:name w:val="fontstyle11"/>
    <w:rPr>
      <w:rFonts w:ascii="宋体" w:eastAsia="宋体" w:hAnsi="宋体" w:hint="eastAsia"/>
      <w:b w:val="0"/>
      <w:bCs w:val="0"/>
      <w:i w:val="0"/>
      <w:iCs w:val="0"/>
      <w:color w:val="000000"/>
      <w:sz w:val="22"/>
      <w:szCs w:val="22"/>
    </w:rPr>
  </w:style>
  <w:style w:type="paragraph" w:styleId="af">
    <w:name w:val="List Paragraph"/>
    <w:basedOn w:val="a"/>
    <w:uiPriority w:val="34"/>
    <w:qFormat/>
    <w:pPr>
      <w:ind w:firstLineChars="200" w:firstLine="200"/>
    </w:pPr>
  </w:style>
  <w:style w:type="paragraph" w:customStyle="1" w:styleId="Style86">
    <w:name w:val="_Style 86"/>
    <w:basedOn w:val="a"/>
    <w:next w:val="ae"/>
    <w:rPr>
      <w:rFonts w:ascii="宋体"/>
      <w:szCs w:val="20"/>
    </w:rPr>
  </w:style>
  <w:style w:type="paragraph" w:customStyle="1" w:styleId="af0">
    <w:name w:val="发布日期"/>
    <w:pPr>
      <w:framePr w:w="4000" w:h="473" w:hRule="exact" w:hSpace="180" w:vSpace="180" w:wrap="around" w:hAnchor="margin" w:y="13511" w:anchorLock="1"/>
    </w:pPr>
    <w:rPr>
      <w:sz w:val="28"/>
    </w:rPr>
  </w:style>
  <w:style w:type="paragraph" w:styleId="90">
    <w:name w:val="toc 9"/>
    <w:basedOn w:val="80"/>
    <w:next w:val="a"/>
  </w:style>
  <w:style w:type="paragraph" w:styleId="af1">
    <w:name w:val="footnote text"/>
    <w:basedOn w:val="a"/>
    <w:pPr>
      <w:snapToGrid w:val="0"/>
      <w:jc w:val="left"/>
    </w:pPr>
    <w:rPr>
      <w:sz w:val="18"/>
      <w:szCs w:val="18"/>
    </w:rPr>
  </w:style>
  <w:style w:type="paragraph" w:styleId="af2">
    <w:name w:val="Date"/>
    <w:basedOn w:val="a"/>
    <w:next w:val="a"/>
    <w:pPr>
      <w:ind w:leftChars="2500" w:left="2500"/>
    </w:pPr>
  </w:style>
  <w:style w:type="paragraph" w:styleId="af3">
    <w:name w:val="Body Text"/>
    <w:basedOn w:val="a"/>
    <w:pPr>
      <w:spacing w:after="120"/>
    </w:pPr>
  </w:style>
  <w:style w:type="paragraph" w:styleId="af4">
    <w:name w:val="Document Map"/>
    <w:basedOn w:val="a"/>
    <w:semiHidden/>
    <w:pPr>
      <w:shd w:val="clear" w:color="auto" w:fill="000080"/>
    </w:pPr>
  </w:style>
  <w:style w:type="paragraph" w:customStyle="1" w:styleId="af5">
    <w:name w:val="发布部门"/>
    <w:next w:val="a9"/>
    <w:pPr>
      <w:framePr w:w="7433" w:h="585" w:hRule="exact" w:hSpace="180" w:vSpace="180" w:wrap="around" w:hAnchor="margin" w:xAlign="center" w:y="14401" w:anchorLock="1"/>
      <w:jc w:val="center"/>
    </w:pPr>
    <w:rPr>
      <w:rFonts w:ascii="宋体"/>
      <w:b/>
      <w:spacing w:val="20"/>
      <w:w w:val="135"/>
      <w:sz w:val="36"/>
    </w:rPr>
  </w:style>
  <w:style w:type="paragraph" w:styleId="af6">
    <w:name w:val="header"/>
    <w:basedOn w:val="a"/>
    <w:pPr>
      <w:pBdr>
        <w:bottom w:val="single" w:sz="6" w:space="1" w:color="auto"/>
      </w:pBdr>
      <w:tabs>
        <w:tab w:val="center" w:pos="4153"/>
        <w:tab w:val="right" w:pos="8306"/>
      </w:tabs>
      <w:snapToGrid w:val="0"/>
      <w:jc w:val="center"/>
    </w:pPr>
    <w:rPr>
      <w:sz w:val="18"/>
      <w:szCs w:val="18"/>
    </w:rPr>
  </w:style>
  <w:style w:type="paragraph" w:customStyle="1" w:styleId="af7">
    <w:name w:val="注×："/>
    <w:pPr>
      <w:widowControl w:val="0"/>
      <w:tabs>
        <w:tab w:val="left" w:pos="630"/>
        <w:tab w:val="left" w:pos="900"/>
      </w:tabs>
      <w:autoSpaceDE w:val="0"/>
      <w:autoSpaceDN w:val="0"/>
      <w:ind w:left="900" w:hanging="500"/>
      <w:jc w:val="both"/>
    </w:pPr>
    <w:rPr>
      <w:rFonts w:ascii="宋体"/>
      <w:sz w:val="18"/>
    </w:rPr>
  </w:style>
  <w:style w:type="paragraph" w:styleId="HTML7">
    <w:name w:val="HTML Address"/>
    <w:basedOn w:val="a"/>
    <w:rPr>
      <w:i/>
      <w:iCs/>
    </w:rPr>
  </w:style>
  <w:style w:type="paragraph" w:styleId="20">
    <w:name w:val="toc 2"/>
    <w:basedOn w:val="11"/>
    <w:next w:val="a"/>
    <w:uiPriority w:val="39"/>
  </w:style>
  <w:style w:type="paragraph" w:customStyle="1" w:styleId="af8">
    <w:name w:val="目次、标准名称标题"/>
    <w:basedOn w:val="af9"/>
    <w:next w:val="a9"/>
    <w:pPr>
      <w:spacing w:line="460" w:lineRule="exact"/>
    </w:pPr>
  </w:style>
  <w:style w:type="paragraph" w:customStyle="1" w:styleId="aa">
    <w:name w:val="三级条标题"/>
    <w:basedOn w:val="afa"/>
    <w:next w:val="a9"/>
    <w:link w:val="Char1"/>
    <w:pPr>
      <w:tabs>
        <w:tab w:val="left" w:pos="0"/>
      </w:tabs>
      <w:ind w:left="993"/>
      <w:outlineLvl w:val="4"/>
    </w:pPr>
    <w:rPr>
      <w:rFonts w:eastAsia="宋体"/>
      <w:lang w:val="x-none" w:eastAsia="x-none"/>
    </w:rPr>
  </w:style>
  <w:style w:type="paragraph" w:styleId="80">
    <w:name w:val="toc 8"/>
    <w:basedOn w:val="70"/>
    <w:next w:val="a"/>
  </w:style>
  <w:style w:type="paragraph" w:customStyle="1" w:styleId="afb">
    <w:name w:val="列项——（一级）"/>
    <w:pPr>
      <w:widowControl w:val="0"/>
      <w:tabs>
        <w:tab w:val="left" w:pos="0"/>
        <w:tab w:val="left" w:pos="1140"/>
      </w:tabs>
      <w:ind w:left="833" w:hanging="408"/>
      <w:jc w:val="both"/>
    </w:pPr>
    <w:rPr>
      <w:rFonts w:ascii="宋体"/>
      <w:sz w:val="21"/>
    </w:rPr>
  </w:style>
  <w:style w:type="paragraph" w:customStyle="1" w:styleId="afc">
    <w:name w:val="附录二级条标题"/>
    <w:basedOn w:val="afd"/>
    <w:next w:val="a9"/>
    <w:pPr>
      <w:numPr>
        <w:ilvl w:val="0"/>
      </w:numPr>
      <w:outlineLvl w:val="3"/>
    </w:pPr>
  </w:style>
  <w:style w:type="paragraph" w:customStyle="1" w:styleId="afe">
    <w:name w:val="封面标准文稿类别"/>
    <w:pPr>
      <w:spacing w:before="440" w:line="400" w:lineRule="exact"/>
      <w:jc w:val="center"/>
    </w:pPr>
    <w:rPr>
      <w:rFonts w:ascii="宋体"/>
      <w:sz w:val="24"/>
    </w:rPr>
  </w:style>
  <w:style w:type="paragraph" w:styleId="aff">
    <w:name w:val="footer"/>
    <w:basedOn w:val="a"/>
    <w:pPr>
      <w:tabs>
        <w:tab w:val="center" w:pos="4153"/>
        <w:tab w:val="right" w:pos="8306"/>
      </w:tabs>
      <w:snapToGrid w:val="0"/>
      <w:ind w:rightChars="100" w:right="100"/>
      <w:jc w:val="right"/>
    </w:pPr>
    <w:rPr>
      <w:sz w:val="18"/>
      <w:szCs w:val="18"/>
    </w:rPr>
  </w:style>
  <w:style w:type="paragraph" w:customStyle="1" w:styleId="aff0">
    <w:name w:val="封面正文"/>
    <w:pPr>
      <w:jc w:val="both"/>
    </w:pPr>
  </w:style>
  <w:style w:type="paragraph" w:customStyle="1" w:styleId="aff1">
    <w:name w:val="文献分类号"/>
    <w:pPr>
      <w:framePr w:hSpace="180" w:vSpace="180" w:wrap="around" w:hAnchor="margin" w:y="1" w:anchorLock="1"/>
      <w:widowControl w:val="0"/>
      <w:textAlignment w:val="center"/>
    </w:pPr>
    <w:rPr>
      <w:sz w:val="21"/>
    </w:rPr>
  </w:style>
  <w:style w:type="paragraph" w:styleId="HTML8">
    <w:name w:val="HTML Preformatted"/>
    <w:basedOn w:val="a"/>
    <w:rPr>
      <w:rFonts w:ascii="Courier New" w:hAnsi="Courier New" w:cs="Courier New"/>
      <w:sz w:val="20"/>
      <w:szCs w:val="20"/>
    </w:rPr>
  </w:style>
  <w:style w:type="paragraph" w:customStyle="1" w:styleId="ListParagraph1">
    <w:name w:val="List Paragraph1"/>
    <w:basedOn w:val="a"/>
    <w:pPr>
      <w:ind w:firstLineChars="200" w:firstLine="200"/>
    </w:pPr>
  </w:style>
  <w:style w:type="paragraph" w:styleId="aff2">
    <w:name w:val="Balloon Text"/>
    <w:basedOn w:val="a"/>
    <w:rPr>
      <w:sz w:val="18"/>
      <w:szCs w:val="18"/>
    </w:rPr>
  </w:style>
  <w:style w:type="paragraph" w:customStyle="1" w:styleId="Style80">
    <w:name w:val="_Style 80"/>
    <w:basedOn w:val="a"/>
    <w:next w:val="ae"/>
    <w:rPr>
      <w:rFonts w:ascii="宋体"/>
      <w:szCs w:val="20"/>
    </w:rPr>
  </w:style>
  <w:style w:type="paragraph" w:customStyle="1" w:styleId="a9">
    <w:name w:val="段"/>
    <w:link w:val="Char0"/>
    <w:qFormat/>
    <w:pPr>
      <w:autoSpaceDE w:val="0"/>
      <w:autoSpaceDN w:val="0"/>
      <w:ind w:firstLineChars="200" w:firstLine="200"/>
      <w:jc w:val="both"/>
    </w:pPr>
    <w:rPr>
      <w:rFonts w:ascii="宋体"/>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3">
    <w:name w:val="标准书眉一"/>
    <w:pPr>
      <w:jc w:val="both"/>
    </w:pPr>
  </w:style>
  <w:style w:type="paragraph" w:customStyle="1" w:styleId="af9">
    <w:name w:val="前言、引言标题"/>
    <w:next w:val="a"/>
    <w:pPr>
      <w:shd w:val="clear" w:color="FFFFFF" w:fill="FFFFFF"/>
      <w:spacing w:before="640" w:after="560"/>
      <w:jc w:val="center"/>
      <w:outlineLvl w:val="0"/>
    </w:pPr>
    <w:rPr>
      <w:rFonts w:ascii="黑体"/>
      <w:sz w:val="32"/>
    </w:rPr>
  </w:style>
  <w:style w:type="paragraph" w:styleId="ae">
    <w:name w:val="Plain Text"/>
    <w:basedOn w:val="a"/>
    <w:link w:val="Char4"/>
    <w:rPr>
      <w:rFonts w:ascii="宋体"/>
      <w:szCs w:val="21"/>
      <w:lang w:val="x-none" w:eastAsia="x-none"/>
    </w:rPr>
  </w:style>
  <w:style w:type="paragraph" w:customStyle="1" w:styleId="aff4">
    <w:name w:val="其他标准称谓"/>
    <w:pPr>
      <w:spacing w:line="240" w:lineRule="atLeast"/>
      <w:jc w:val="distribute"/>
    </w:pPr>
    <w:rPr>
      <w:rFonts w:ascii="黑体"/>
      <w:sz w:val="52"/>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styleId="aff5">
    <w:name w:val="annotation subject"/>
    <w:basedOn w:val="aff6"/>
    <w:next w:val="aff6"/>
    <w:rPr>
      <w:b/>
      <w:bCs/>
    </w:rPr>
  </w:style>
  <w:style w:type="paragraph" w:customStyle="1" w:styleId="aff7">
    <w:name w:val="附录五级条标题"/>
    <w:basedOn w:val="aff8"/>
    <w:next w:val="a9"/>
    <w:pPr>
      <w:numPr>
        <w:ilvl w:val="6"/>
      </w:numPr>
      <w:outlineLvl w:val="6"/>
    </w:pPr>
  </w:style>
  <w:style w:type="paragraph" w:styleId="21">
    <w:name w:val="List 2"/>
    <w:basedOn w:val="a"/>
    <w:pPr>
      <w:ind w:leftChars="200" w:left="400" w:hangingChars="200" w:hanging="200"/>
    </w:pPr>
  </w:style>
  <w:style w:type="paragraph" w:styleId="40">
    <w:name w:val="toc 4"/>
    <w:basedOn w:val="30"/>
    <w:next w:val="a"/>
    <w:uiPriority w:val="39"/>
  </w:style>
  <w:style w:type="paragraph" w:customStyle="1" w:styleId="aff9">
    <w:name w:val="标准书眉_奇数页"/>
    <w:next w:val="a"/>
    <w:pPr>
      <w:tabs>
        <w:tab w:val="center" w:pos="4154"/>
        <w:tab w:val="right" w:pos="8306"/>
      </w:tabs>
      <w:spacing w:after="120"/>
      <w:jc w:val="right"/>
    </w:pPr>
    <w:rPr>
      <w:sz w:val="21"/>
    </w:rPr>
  </w:style>
  <w:style w:type="paragraph" w:styleId="70">
    <w:name w:val="toc 7"/>
    <w:basedOn w:val="60"/>
    <w:next w:val="a"/>
  </w:style>
  <w:style w:type="paragraph" w:customStyle="1" w:styleId="affa">
    <w:name w:val="四级条标题"/>
    <w:basedOn w:val="aa"/>
    <w:next w:val="a9"/>
    <w:pPr>
      <w:numPr>
        <w:ilvl w:val="5"/>
      </w:numPr>
      <w:ind w:left="993"/>
      <w:outlineLvl w:val="5"/>
    </w:pPr>
  </w:style>
  <w:style w:type="paragraph" w:customStyle="1" w:styleId="affb">
    <w:name w:val="标准书脚_偶数页"/>
    <w:pPr>
      <w:spacing w:before="120"/>
    </w:pPr>
    <w:rPr>
      <w:sz w:val="18"/>
    </w:rPr>
  </w:style>
  <w:style w:type="paragraph" w:styleId="affc">
    <w:name w:val="Title"/>
    <w:basedOn w:val="a"/>
    <w:qFormat/>
    <w:pPr>
      <w:spacing w:before="240" w:after="60"/>
      <w:jc w:val="center"/>
      <w:outlineLvl w:val="0"/>
    </w:pPr>
    <w:rPr>
      <w:rFonts w:ascii="Arial" w:hAnsi="Arial" w:cs="Arial"/>
      <w:b/>
      <w:bCs/>
      <w:sz w:val="32"/>
      <w:szCs w:val="32"/>
    </w:rPr>
  </w:style>
  <w:style w:type="paragraph" w:styleId="aff6">
    <w:name w:val="annotation text"/>
    <w:basedOn w:val="a"/>
    <w:pPr>
      <w:jc w:val="left"/>
    </w:pPr>
  </w:style>
  <w:style w:type="paragraph" w:styleId="30">
    <w:name w:val="toc 3"/>
    <w:basedOn w:val="20"/>
    <w:next w:val="a"/>
  </w:style>
  <w:style w:type="paragraph" w:customStyle="1" w:styleId="affd">
    <w:name w:val="附录表标题"/>
    <w:next w:val="a9"/>
    <w:pPr>
      <w:tabs>
        <w:tab w:val="left" w:pos="360"/>
      </w:tabs>
      <w:jc w:val="center"/>
      <w:textAlignment w:val="baseline"/>
    </w:pPr>
    <w:rPr>
      <w:rFonts w:ascii="黑体"/>
      <w:kern w:val="21"/>
      <w:sz w:val="21"/>
    </w:rPr>
  </w:style>
  <w:style w:type="paragraph" w:customStyle="1" w:styleId="afa">
    <w:name w:val="二级条标题"/>
    <w:basedOn w:val="ab"/>
    <w:next w:val="a9"/>
    <w:pPr>
      <w:outlineLvl w:val="3"/>
    </w:pPr>
    <w:rPr>
      <w:rFonts w:eastAsia="黑体"/>
    </w:rPr>
  </w:style>
  <w:style w:type="paragraph" w:styleId="50">
    <w:name w:val="toc 5"/>
    <w:basedOn w:val="40"/>
    <w:next w:val="a"/>
  </w:style>
  <w:style w:type="paragraph" w:customStyle="1" w:styleId="affe">
    <w:name w:val="终结线"/>
    <w:basedOn w:val="a"/>
    <w:pPr>
      <w:framePr w:hSpace="181" w:vSpace="181" w:wrap="around" w:vAnchor="text" w:hAnchor="margin" w:xAlign="center" w:y="285"/>
    </w:pPr>
  </w:style>
  <w:style w:type="paragraph" w:styleId="60">
    <w:name w:val="toc 6"/>
    <w:basedOn w:val="50"/>
    <w:next w:val="a"/>
    <w:uiPriority w:val="39"/>
  </w:style>
  <w:style w:type="paragraph" w:customStyle="1" w:styleId="afff">
    <w:name w:val="封面一致性程度标识"/>
    <w:pPr>
      <w:spacing w:before="440" w:line="400" w:lineRule="exact"/>
      <w:jc w:val="center"/>
    </w:pPr>
    <w:rPr>
      <w:rFonts w:ascii="宋体"/>
      <w:sz w:val="28"/>
    </w:rPr>
  </w:style>
  <w:style w:type="paragraph" w:customStyle="1" w:styleId="afff0">
    <w:name w:val="示例"/>
    <w:next w:val="a9"/>
    <w:pPr>
      <w:tabs>
        <w:tab w:val="left" w:pos="816"/>
        <w:tab w:val="left" w:pos="1120"/>
      </w:tabs>
      <w:ind w:firstLineChars="233" w:firstLine="233"/>
      <w:jc w:val="both"/>
    </w:pPr>
    <w:rPr>
      <w:rFonts w:ascii="宋体"/>
      <w:sz w:val="18"/>
    </w:rPr>
  </w:style>
  <w:style w:type="paragraph" w:styleId="afff1">
    <w:name w:val="Body Text Indent"/>
    <w:basedOn w:val="a"/>
    <w:pPr>
      <w:spacing w:after="120"/>
      <w:ind w:leftChars="200" w:left="200"/>
    </w:pPr>
  </w:style>
  <w:style w:type="paragraph" w:customStyle="1" w:styleId="afff2">
    <w:name w:val="实施日期"/>
    <w:basedOn w:val="af0"/>
    <w:pPr>
      <w:framePr w:hSpace="0" w:wrap="around" w:vAnchor="text" w:hAnchor="text" w:xAlign="right"/>
      <w:jc w:val="right"/>
    </w:pPr>
  </w:style>
  <w:style w:type="paragraph" w:styleId="11">
    <w:name w:val="toc 1"/>
    <w:basedOn w:val="a"/>
    <w:next w:val="a"/>
    <w:uiPriority w:val="39"/>
    <w:pPr>
      <w:widowControl/>
    </w:pPr>
    <w:rPr>
      <w:rFonts w:ascii="宋体"/>
      <w:kern w:val="0"/>
      <w:szCs w:val="20"/>
    </w:rPr>
  </w:style>
  <w:style w:type="paragraph" w:customStyle="1" w:styleId="aff8">
    <w:name w:val="附录四级条标题"/>
    <w:basedOn w:val="afff3"/>
    <w:next w:val="a9"/>
    <w:pPr>
      <w:numPr>
        <w:ilvl w:val="5"/>
      </w:numPr>
      <w:outlineLvl w:val="5"/>
    </w:pPr>
  </w:style>
  <w:style w:type="paragraph" w:customStyle="1" w:styleId="afff4">
    <w:name w:val="附录章标题"/>
    <w:next w:val="a9"/>
    <w:pPr>
      <w:tabs>
        <w:tab w:val="left" w:pos="0"/>
      </w:tabs>
      <w:wordWrap w:val="0"/>
      <w:overflowPunct w:val="0"/>
      <w:autoSpaceDE w:val="0"/>
      <w:spacing w:beforeLines="50" w:before="50" w:afterLines="50" w:after="50"/>
      <w:jc w:val="both"/>
      <w:textAlignment w:val="baseline"/>
      <w:outlineLvl w:val="1"/>
    </w:pPr>
    <w:rPr>
      <w:rFonts w:ascii="黑体"/>
      <w:kern w:val="21"/>
      <w:sz w:val="21"/>
    </w:rPr>
  </w:style>
  <w:style w:type="paragraph" w:customStyle="1" w:styleId="13">
    <w:name w:val="正文1"/>
    <w:pPr>
      <w:jc w:val="both"/>
    </w:pPr>
    <w:rPr>
      <w:kern w:val="2"/>
      <w:sz w:val="21"/>
      <w:szCs w:val="21"/>
    </w:rPr>
  </w:style>
  <w:style w:type="paragraph" w:customStyle="1" w:styleId="afff5">
    <w:name w:val="其他发布部门"/>
    <w:basedOn w:val="af5"/>
    <w:pPr>
      <w:framePr w:wrap="around"/>
      <w:spacing w:line="240" w:lineRule="atLeast"/>
    </w:pPr>
    <w:rPr>
      <w:rFonts w:ascii="黑体" w:eastAsia="黑体"/>
      <w:b w:val="0"/>
    </w:rPr>
  </w:style>
  <w:style w:type="paragraph" w:customStyle="1" w:styleId="afff6">
    <w:name w:val="封面标准代替信息"/>
    <w:basedOn w:val="22"/>
    <w:pPr>
      <w:framePr w:wrap="around"/>
      <w:spacing w:before="57"/>
    </w:pPr>
    <w:rPr>
      <w:rFonts w:ascii="宋体"/>
      <w:sz w:val="21"/>
    </w:rPr>
  </w:style>
  <w:style w:type="paragraph" w:customStyle="1" w:styleId="ab">
    <w:name w:val="一级条标题"/>
    <w:next w:val="a9"/>
    <w:link w:val="Char2"/>
    <w:pPr>
      <w:tabs>
        <w:tab w:val="left" w:pos="196"/>
      </w:tabs>
      <w:ind w:left="480"/>
      <w:outlineLvl w:val="2"/>
    </w:pPr>
    <w:rPr>
      <w:sz w:val="21"/>
    </w:rPr>
  </w:style>
  <w:style w:type="paragraph" w:customStyle="1" w:styleId="afff7">
    <w:name w:val="目次、索引正文"/>
    <w:pPr>
      <w:spacing w:line="320" w:lineRule="exact"/>
      <w:jc w:val="both"/>
    </w:pPr>
    <w:rPr>
      <w:rFonts w:ascii="宋体"/>
      <w:sz w:val="21"/>
    </w:rPr>
  </w:style>
  <w:style w:type="paragraph" w:customStyle="1" w:styleId="afd">
    <w:name w:val="附录一级条标题"/>
    <w:basedOn w:val="afff4"/>
    <w:next w:val="a9"/>
    <w:pPr>
      <w:numPr>
        <w:ilvl w:val="2"/>
      </w:numPr>
      <w:autoSpaceDN w:val="0"/>
      <w:spacing w:beforeLines="0" w:afterLines="0"/>
      <w:outlineLvl w:val="2"/>
    </w:pPr>
  </w:style>
  <w:style w:type="paragraph" w:customStyle="1" w:styleId="afff3">
    <w:name w:val="附录三级条标题"/>
    <w:basedOn w:val="afc"/>
    <w:next w:val="a9"/>
    <w:pPr>
      <w:numPr>
        <w:ilvl w:val="4"/>
      </w:numPr>
      <w:outlineLvl w:val="4"/>
    </w:pPr>
  </w:style>
  <w:style w:type="paragraph" w:customStyle="1" w:styleId="23">
    <w:name w:val="列出段落2"/>
    <w:basedOn w:val="a"/>
    <w:pPr>
      <w:ind w:firstLineChars="200" w:firstLine="200"/>
    </w:pPr>
  </w:style>
  <w:style w:type="paragraph" w:customStyle="1" w:styleId="afff8">
    <w:name w:val="正文图标题"/>
    <w:next w:val="a9"/>
    <w:pPr>
      <w:tabs>
        <w:tab w:val="left" w:pos="0"/>
      </w:tabs>
      <w:jc w:val="center"/>
    </w:pPr>
    <w:rPr>
      <w:rFonts w:ascii="黑体"/>
      <w:sz w:val="21"/>
    </w:rPr>
  </w:style>
  <w:style w:type="paragraph" w:customStyle="1" w:styleId="afff9">
    <w:name w:val="正文公式编号制表符"/>
    <w:basedOn w:val="a9"/>
    <w:next w:val="a9"/>
    <w:qFormat/>
    <w:pPr>
      <w:tabs>
        <w:tab w:val="center" w:pos="4201"/>
        <w:tab w:val="right" w:leader="dot" w:pos="9298"/>
      </w:tabs>
      <w:ind w:firstLineChars="0" w:firstLine="0"/>
    </w:p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sz w:val="52"/>
    </w:rPr>
  </w:style>
  <w:style w:type="paragraph" w:customStyle="1" w:styleId="afffb">
    <w:name w:val="注："/>
    <w:next w:val="a9"/>
    <w:pPr>
      <w:widowControl w:val="0"/>
      <w:tabs>
        <w:tab w:val="left" w:pos="1140"/>
      </w:tabs>
      <w:autoSpaceDE w:val="0"/>
      <w:autoSpaceDN w:val="0"/>
      <w:ind w:left="840" w:hanging="420"/>
      <w:jc w:val="both"/>
    </w:pPr>
    <w:rPr>
      <w:rFonts w:ascii="宋体"/>
      <w:sz w:val="18"/>
    </w:rPr>
  </w:style>
  <w:style w:type="paragraph" w:customStyle="1" w:styleId="Char5">
    <w:name w:val="二级条标题 Char"/>
    <w:basedOn w:val="ab"/>
    <w:next w:val="a9"/>
    <w:pPr>
      <w:ind w:left="0"/>
      <w:outlineLvl w:val="3"/>
    </w:pPr>
  </w:style>
  <w:style w:type="paragraph" w:customStyle="1" w:styleId="a7">
    <w:name w:val="正文表标题"/>
    <w:next w:val="a9"/>
    <w:link w:val="Char"/>
    <w:pPr>
      <w:tabs>
        <w:tab w:val="left" w:pos="0"/>
      </w:tabs>
      <w:ind w:left="2269"/>
      <w:jc w:val="center"/>
    </w:pPr>
    <w:rPr>
      <w:rFonts w:ascii="黑体"/>
      <w:sz w:val="21"/>
    </w:rPr>
  </w:style>
  <w:style w:type="paragraph" w:customStyle="1" w:styleId="afffc">
    <w:name w:val="图表脚注"/>
    <w:next w:val="a9"/>
    <w:pPr>
      <w:ind w:leftChars="200" w:left="300" w:hangingChars="100" w:hanging="100"/>
      <w:jc w:val="both"/>
    </w:pPr>
    <w:rPr>
      <w:rFonts w:ascii="宋体"/>
      <w:sz w:val="18"/>
    </w:rPr>
  </w:style>
  <w:style w:type="paragraph" w:customStyle="1" w:styleId="afffd">
    <w:name w:val="标准书眉_偶数页"/>
    <w:basedOn w:val="aff9"/>
    <w:next w:val="a"/>
    <w:pPr>
      <w:jc w:val="left"/>
    </w:pPr>
  </w:style>
  <w:style w:type="paragraph" w:customStyle="1" w:styleId="afffe">
    <w:name w:val="编号列项（三级）"/>
    <w:pPr>
      <w:ind w:leftChars="600" w:left="800" w:hangingChars="200" w:hanging="200"/>
    </w:pPr>
    <w:rPr>
      <w:rFonts w:ascii="宋体"/>
      <w:sz w:val="21"/>
    </w:rPr>
  </w:style>
  <w:style w:type="paragraph" w:customStyle="1" w:styleId="affff">
    <w:name w:val="封面标准英文名称"/>
    <w:pPr>
      <w:widowControl w:val="0"/>
      <w:spacing w:before="370" w:line="400" w:lineRule="exact"/>
      <w:jc w:val="center"/>
    </w:pPr>
    <w:rPr>
      <w:sz w:val="28"/>
    </w:rPr>
  </w:style>
  <w:style w:type="paragraph" w:customStyle="1" w:styleId="affff0">
    <w:name w:val="示例内容"/>
    <w:pPr>
      <w:ind w:firstLineChars="200" w:firstLine="200"/>
    </w:pPr>
    <w:rPr>
      <w:rFonts w:ascii="宋体"/>
      <w:sz w:val="18"/>
      <w:szCs w:val="18"/>
    </w:rPr>
  </w:style>
  <w:style w:type="paragraph" w:customStyle="1" w:styleId="affff1">
    <w:name w:val="附录图标题"/>
    <w:next w:val="a9"/>
    <w:pPr>
      <w:tabs>
        <w:tab w:val="left" w:pos="360"/>
      </w:tabs>
      <w:jc w:val="center"/>
    </w:pPr>
    <w:rPr>
      <w:rFonts w:ascii="黑体"/>
      <w:sz w:val="21"/>
    </w:rPr>
  </w:style>
  <w:style w:type="paragraph" w:customStyle="1" w:styleId="affff2">
    <w:name w:val="附录标识"/>
    <w:basedOn w:val="af9"/>
    <w:pPr>
      <w:tabs>
        <w:tab w:val="left" w:pos="0"/>
        <w:tab w:val="left" w:pos="6405"/>
      </w:tabs>
      <w:spacing w:after="200"/>
      <w:ind w:left="4962"/>
    </w:pPr>
    <w:rPr>
      <w:sz w:val="21"/>
    </w:rPr>
  </w:style>
  <w:style w:type="paragraph" w:customStyle="1" w:styleId="14">
    <w:name w:val="列出段落1"/>
    <w:basedOn w:val="a"/>
    <w:pPr>
      <w:ind w:firstLineChars="200" w:firstLine="200"/>
    </w:pPr>
  </w:style>
  <w:style w:type="paragraph" w:customStyle="1" w:styleId="affff3">
    <w:name w:val="列项●（二级）"/>
    <w:pPr>
      <w:tabs>
        <w:tab w:val="left" w:pos="760"/>
        <w:tab w:val="left" w:pos="840"/>
      </w:tabs>
      <w:ind w:left="1264" w:hanging="413"/>
      <w:jc w:val="both"/>
    </w:pPr>
    <w:rPr>
      <w:rFonts w:ascii="宋体"/>
      <w:sz w:val="21"/>
    </w:rPr>
  </w:style>
  <w:style w:type="paragraph" w:customStyle="1" w:styleId="affff4">
    <w:name w:val="标准书脚_奇数页"/>
    <w:pPr>
      <w:spacing w:before="120"/>
      <w:jc w:val="right"/>
    </w:pPr>
    <w:rPr>
      <w:sz w:val="18"/>
    </w:rPr>
  </w:style>
  <w:style w:type="paragraph" w:customStyle="1" w:styleId="affff5">
    <w:name w:val="条文脚注"/>
    <w:basedOn w:val="af1"/>
    <w:pPr>
      <w:ind w:leftChars="200" w:left="400" w:hangingChars="200" w:hanging="200"/>
      <w:jc w:val="both"/>
    </w:pPr>
    <w:rPr>
      <w:rFonts w:ascii="宋体"/>
    </w:rPr>
  </w:style>
  <w:style w:type="paragraph" w:customStyle="1" w:styleId="22">
    <w:name w:val="封面标准号2"/>
    <w:basedOn w:val="12"/>
    <w:pPr>
      <w:framePr w:w="9138" w:h="1244" w:hRule="exact" w:wrap="around" w:vAnchor="page" w:hAnchor="margin" w:y="2908"/>
      <w:adjustRightInd w:val="0"/>
      <w:spacing w:before="357" w:line="280" w:lineRule="exact"/>
    </w:pPr>
  </w:style>
  <w:style w:type="paragraph" w:customStyle="1" w:styleId="affff6">
    <w:name w:val="数字编号列项（二级）"/>
    <w:pPr>
      <w:ind w:leftChars="400" w:left="600" w:hangingChars="200" w:hanging="200"/>
      <w:jc w:val="both"/>
    </w:pPr>
    <w:rPr>
      <w:rFonts w:ascii="宋体"/>
      <w:sz w:val="21"/>
    </w:rPr>
  </w:style>
  <w:style w:type="paragraph" w:customStyle="1" w:styleId="affff7">
    <w:name w:val="封面标准文稿编辑信息"/>
    <w:pPr>
      <w:spacing w:before="180" w:line="180" w:lineRule="exact"/>
      <w:jc w:val="center"/>
    </w:pPr>
    <w:rPr>
      <w:rFonts w:ascii="宋体"/>
      <w:sz w:val="21"/>
    </w:rPr>
  </w:style>
  <w:style w:type="paragraph" w:customStyle="1" w:styleId="CharChar">
    <w:name w:val="二级条标题 Char Char"/>
    <w:basedOn w:val="ab"/>
    <w:next w:val="a9"/>
    <w:pPr>
      <w:numPr>
        <w:ilvl w:val="3"/>
      </w:numPr>
      <w:ind w:left="480"/>
      <w:outlineLvl w:val="3"/>
    </w:pPr>
  </w:style>
  <w:style w:type="paragraph" w:customStyle="1" w:styleId="affff8">
    <w:name w:val="参考文献、索引标题"/>
    <w:basedOn w:val="af9"/>
    <w:next w:val="a"/>
    <w:pPr>
      <w:spacing w:after="200"/>
    </w:pPr>
    <w:rPr>
      <w:sz w:val="21"/>
    </w:rPr>
  </w:style>
  <w:style w:type="paragraph" w:customStyle="1" w:styleId="affff9">
    <w:name w:val="章标题"/>
    <w:next w:val="a9"/>
    <w:pPr>
      <w:tabs>
        <w:tab w:val="left" w:pos="0"/>
      </w:tabs>
      <w:spacing w:beforeLines="50" w:before="50" w:afterLines="50" w:after="50"/>
      <w:jc w:val="both"/>
      <w:outlineLvl w:val="1"/>
    </w:pPr>
    <w:rPr>
      <w:rFonts w:ascii="黑体"/>
      <w:sz w:val="21"/>
    </w:rPr>
  </w:style>
  <w:style w:type="paragraph" w:customStyle="1" w:styleId="affffa">
    <w:name w:val="五级条标题"/>
    <w:basedOn w:val="affa"/>
    <w:next w:val="a9"/>
    <w:pPr>
      <w:numPr>
        <w:ilvl w:val="6"/>
      </w:numPr>
      <w:ind w:left="993"/>
      <w:outlineLvl w:val="6"/>
    </w:pPr>
  </w:style>
  <w:style w:type="paragraph" w:customStyle="1" w:styleId="affffb">
    <w:name w:val="字母编号列项（一级）"/>
    <w:pPr>
      <w:ind w:leftChars="200" w:left="400" w:hangingChars="200" w:hanging="200"/>
      <w:jc w:val="both"/>
    </w:pPr>
    <w:rPr>
      <w:rFonts w:ascii="宋体"/>
      <w:sz w:val="21"/>
    </w:rPr>
  </w:style>
  <w:style w:type="paragraph" w:customStyle="1" w:styleId="affffc">
    <w:name w:val="标准称谓"/>
    <w:next w:val="a"/>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ffd">
    <w:name w:val="标准标志"/>
    <w:next w:val="a"/>
    <w:pPr>
      <w:framePr w:w="2268" w:h="1392" w:hRule="exact" w:wrap="around" w:hAnchor="margin" w:x="6748" w:y="171" w:anchorLock="1"/>
      <w:shd w:val="solid" w:color="FFFFFF" w:fill="FFFFFF"/>
      <w:spacing w:line="240" w:lineRule="atLeast"/>
      <w:jc w:val="right"/>
    </w:pPr>
    <w:rPr>
      <w:b/>
      <w:w w:val="130"/>
      <w:sz w:val="96"/>
    </w:rPr>
  </w:style>
  <w:style w:type="paragraph" w:customStyle="1" w:styleId="affffe">
    <w:name w:val="列项◆（三级）"/>
    <w:pPr>
      <w:tabs>
        <w:tab w:val="left" w:pos="960"/>
        <w:tab w:val="left" w:pos="1678"/>
      </w:tabs>
      <w:ind w:left="1678" w:hanging="414"/>
    </w:pPr>
    <w:rPr>
      <w:rFonts w:ascii="宋体"/>
      <w:sz w:val="21"/>
    </w:rPr>
  </w:style>
  <w:style w:type="table" w:styleId="affff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4"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19" w:lineRule="auto"/>
      <w:outlineLvl w:val="5"/>
    </w:pPr>
    <w:rPr>
      <w:rFonts w:ascii="Arial" w:eastAsia="黑体" w:hAnsi="Arial"/>
      <w:b/>
      <w:bCs/>
      <w:sz w:val="24"/>
    </w:rPr>
  </w:style>
  <w:style w:type="paragraph" w:styleId="7">
    <w:name w:val="heading 7"/>
    <w:basedOn w:val="a"/>
    <w:next w:val="a"/>
    <w:qFormat/>
    <w:pPr>
      <w:keepNext/>
      <w:keepLines/>
      <w:spacing w:before="240" w:after="64" w:line="319" w:lineRule="auto"/>
      <w:outlineLvl w:val="6"/>
    </w:pPr>
    <w:rPr>
      <w:b/>
      <w:bCs/>
      <w:sz w:val="24"/>
    </w:rPr>
  </w:style>
  <w:style w:type="paragraph" w:styleId="8">
    <w:name w:val="heading 8"/>
    <w:basedOn w:val="a"/>
    <w:next w:val="a"/>
    <w:qFormat/>
    <w:pPr>
      <w:keepNext/>
      <w:keepLines/>
      <w:spacing w:before="240" w:after="64" w:line="319" w:lineRule="auto"/>
      <w:outlineLvl w:val="7"/>
    </w:pPr>
    <w:rPr>
      <w:rFonts w:ascii="Arial" w:eastAsia="黑体" w:hAnsi="Arial"/>
      <w:sz w:val="24"/>
    </w:rPr>
  </w:style>
  <w:style w:type="paragraph" w:styleId="9">
    <w:name w:val="heading 9"/>
    <w:basedOn w:val="a"/>
    <w:next w:val="a"/>
    <w:qFormat/>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ascii="Times New Roman" w:eastAsia="宋体" w:hAnsi="Times New Roman"/>
      <w:color w:val="auto"/>
      <w:spacing w:val="0"/>
      <w:w w:val="100"/>
      <w:position w:val="0"/>
      <w:sz w:val="21"/>
      <w:u w:val="none"/>
      <w:vertAlign w:val="baseline"/>
    </w:rPr>
  </w:style>
  <w:style w:type="character" w:styleId="a4">
    <w:name w:val="page number"/>
    <w:rPr>
      <w:rFonts w:ascii="Times New Roman" w:eastAsia="宋体" w:hAnsi="Times New Roman"/>
      <w:sz w:val="18"/>
    </w:rPr>
  </w:style>
  <w:style w:type="character" w:styleId="a5">
    <w:name w:val="footnote reference"/>
    <w:rPr>
      <w:vertAlign w:val="superscript"/>
    </w:rPr>
  </w:style>
  <w:style w:type="character" w:styleId="HTML">
    <w:name w:val="HTML Definition"/>
    <w:rPr>
      <w:i/>
    </w:rPr>
  </w:style>
  <w:style w:type="character" w:styleId="HTML0">
    <w:name w:val="HTML Keyboard"/>
    <w:rPr>
      <w:rFonts w:ascii="Courier New" w:hAnsi="Courier New"/>
      <w:sz w:val="20"/>
    </w:rPr>
  </w:style>
  <w:style w:type="character" w:styleId="HTML1">
    <w:name w:val="HTML Typewriter"/>
    <w:rPr>
      <w:rFonts w:ascii="Courier New" w:hAnsi="Courier New"/>
      <w:sz w:val="20"/>
    </w:rPr>
  </w:style>
  <w:style w:type="character" w:styleId="HTML2">
    <w:name w:val="HTML Sample"/>
    <w:rPr>
      <w:rFonts w:ascii="Courier New" w:hAnsi="Courier New"/>
    </w:rPr>
  </w:style>
  <w:style w:type="character" w:styleId="HTML3">
    <w:name w:val="HTML Acronym"/>
    <w:rPr>
      <w:rFonts w:cs="Times New Roman"/>
      <w:lang w:bidi="ar-SA"/>
    </w:rPr>
  </w:style>
  <w:style w:type="character" w:styleId="HTML4">
    <w:name w:val="HTML Variable"/>
    <w:rPr>
      <w:i/>
    </w:rPr>
  </w:style>
  <w:style w:type="character" w:styleId="HTML5">
    <w:name w:val="HTML Code"/>
    <w:rPr>
      <w:rFonts w:ascii="Courier New" w:hAnsi="Courier New"/>
      <w:sz w:val="20"/>
    </w:rPr>
  </w:style>
  <w:style w:type="character" w:styleId="a6">
    <w:name w:val="annotation reference"/>
    <w:rPr>
      <w:sz w:val="21"/>
      <w:szCs w:val="21"/>
    </w:rPr>
  </w:style>
  <w:style w:type="character" w:styleId="HTML6">
    <w:name w:val="HTML Cite"/>
    <w:rPr>
      <w:i/>
    </w:rPr>
  </w:style>
  <w:style w:type="character" w:customStyle="1" w:styleId="CharChar1">
    <w:name w:val="二级条标题 Char Char1"/>
    <w:rPr>
      <w:rFonts w:eastAsia="黑体" w:cs="Times New Roman"/>
      <w:sz w:val="21"/>
      <w:lang w:val="en-US" w:eastAsia="zh-CN" w:bidi="ar-SA"/>
    </w:rPr>
  </w:style>
  <w:style w:type="character" w:customStyle="1" w:styleId="Char">
    <w:name w:val="正文表标题 Char"/>
    <w:link w:val="a7"/>
    <w:rPr>
      <w:rFonts w:ascii="黑体"/>
      <w:sz w:val="21"/>
    </w:rPr>
  </w:style>
  <w:style w:type="character" w:customStyle="1" w:styleId="a8">
    <w:name w:val="个人答复风格"/>
    <w:rPr>
      <w:rFonts w:ascii="Arial" w:eastAsia="宋体" w:hAnsi="Arial"/>
      <w:color w:val="auto"/>
      <w:sz w:val="20"/>
    </w:rPr>
  </w:style>
  <w:style w:type="character" w:customStyle="1" w:styleId="Char0">
    <w:name w:val="段 Char"/>
    <w:link w:val="a9"/>
    <w:qFormat/>
    <w:rPr>
      <w:rFonts w:ascii="宋体"/>
      <w:sz w:val="21"/>
      <w:lang w:val="en-US" w:eastAsia="zh-CN" w:bidi="ar-SA"/>
    </w:rPr>
  </w:style>
  <w:style w:type="character" w:customStyle="1" w:styleId="Char1">
    <w:name w:val="三级条标题 Char"/>
    <w:link w:val="aa"/>
    <w:rPr>
      <w:sz w:val="21"/>
      <w:lang w:val="x-none" w:eastAsia="x-none"/>
    </w:rPr>
  </w:style>
  <w:style w:type="character" w:customStyle="1" w:styleId="CharCharChar">
    <w:name w:val="二级条标题 Char Char Char"/>
    <w:rPr>
      <w:rFonts w:eastAsia="黑体" w:cs="Times New Roman"/>
      <w:sz w:val="21"/>
      <w:lang w:val="en-US" w:eastAsia="zh-CN" w:bidi="ar-SA"/>
    </w:rPr>
  </w:style>
  <w:style w:type="character" w:customStyle="1" w:styleId="Char2">
    <w:name w:val="一级条标题 Char2"/>
    <w:link w:val="ab"/>
    <w:rPr>
      <w:sz w:val="21"/>
    </w:rPr>
  </w:style>
  <w:style w:type="character" w:customStyle="1" w:styleId="10">
    <w:name w:val="访问过的超链接1"/>
    <w:rPr>
      <w:color w:val="800080"/>
      <w:u w:val="single"/>
    </w:rPr>
  </w:style>
  <w:style w:type="character" w:customStyle="1" w:styleId="ac">
    <w:name w:val="发布"/>
    <w:rPr>
      <w:rFonts w:ascii="黑体" w:eastAsia="黑体"/>
      <w:spacing w:val="22"/>
      <w:w w:val="100"/>
      <w:position w:val="3"/>
      <w:sz w:val="28"/>
    </w:rPr>
  </w:style>
  <w:style w:type="character" w:customStyle="1" w:styleId="ad">
    <w:name w:val="个人撰写风格"/>
    <w:rPr>
      <w:rFonts w:ascii="Arial" w:eastAsia="宋体" w:hAnsi="Arial"/>
      <w:color w:val="auto"/>
      <w:sz w:val="20"/>
    </w:rPr>
  </w:style>
  <w:style w:type="character" w:customStyle="1" w:styleId="Char3">
    <w:name w:val="一级条标题 Char"/>
    <w:rPr>
      <w:rFonts w:eastAsia="黑体"/>
      <w:sz w:val="21"/>
      <w:lang w:val="en-US" w:eastAsia="zh-CN"/>
    </w:rPr>
  </w:style>
  <w:style w:type="character" w:customStyle="1" w:styleId="Char4">
    <w:name w:val="纯文本 Char"/>
    <w:link w:val="ae"/>
    <w:locked/>
    <w:rPr>
      <w:rFonts w:ascii="宋体" w:eastAsia="宋体" w:cs="Courier New"/>
      <w:kern w:val="2"/>
      <w:sz w:val="21"/>
      <w:szCs w:val="21"/>
    </w:rPr>
  </w:style>
  <w:style w:type="character" w:customStyle="1" w:styleId="fontstyle01">
    <w:name w:val="fontstyle01"/>
    <w:rPr>
      <w:rFonts w:ascii="宋体" w:eastAsia="宋体" w:hAnsi="宋体" w:hint="eastAsia"/>
      <w:b w:val="0"/>
      <w:bCs w:val="0"/>
      <w:i w:val="0"/>
      <w:iCs w:val="0"/>
      <w:color w:val="000000"/>
      <w:sz w:val="22"/>
      <w:szCs w:val="22"/>
    </w:rPr>
  </w:style>
  <w:style w:type="character" w:customStyle="1" w:styleId="fontstyle11">
    <w:name w:val="fontstyle11"/>
    <w:rPr>
      <w:rFonts w:ascii="宋体" w:eastAsia="宋体" w:hAnsi="宋体" w:hint="eastAsia"/>
      <w:b w:val="0"/>
      <w:bCs w:val="0"/>
      <w:i w:val="0"/>
      <w:iCs w:val="0"/>
      <w:color w:val="000000"/>
      <w:sz w:val="22"/>
      <w:szCs w:val="22"/>
    </w:rPr>
  </w:style>
  <w:style w:type="paragraph" w:styleId="af">
    <w:name w:val="List Paragraph"/>
    <w:basedOn w:val="a"/>
    <w:uiPriority w:val="34"/>
    <w:qFormat/>
    <w:pPr>
      <w:ind w:firstLineChars="200" w:firstLine="200"/>
    </w:pPr>
  </w:style>
  <w:style w:type="paragraph" w:customStyle="1" w:styleId="Style86">
    <w:name w:val="_Style 86"/>
    <w:basedOn w:val="a"/>
    <w:next w:val="ae"/>
    <w:rPr>
      <w:rFonts w:ascii="宋体"/>
      <w:szCs w:val="20"/>
    </w:rPr>
  </w:style>
  <w:style w:type="paragraph" w:customStyle="1" w:styleId="af0">
    <w:name w:val="发布日期"/>
    <w:pPr>
      <w:framePr w:w="4000" w:h="473" w:hRule="exact" w:hSpace="180" w:vSpace="180" w:wrap="around" w:hAnchor="margin" w:y="13511" w:anchorLock="1"/>
    </w:pPr>
    <w:rPr>
      <w:sz w:val="28"/>
    </w:rPr>
  </w:style>
  <w:style w:type="paragraph" w:styleId="90">
    <w:name w:val="toc 9"/>
    <w:basedOn w:val="80"/>
    <w:next w:val="a"/>
  </w:style>
  <w:style w:type="paragraph" w:styleId="af1">
    <w:name w:val="footnote text"/>
    <w:basedOn w:val="a"/>
    <w:pPr>
      <w:snapToGrid w:val="0"/>
      <w:jc w:val="left"/>
    </w:pPr>
    <w:rPr>
      <w:sz w:val="18"/>
      <w:szCs w:val="18"/>
    </w:rPr>
  </w:style>
  <w:style w:type="paragraph" w:styleId="af2">
    <w:name w:val="Date"/>
    <w:basedOn w:val="a"/>
    <w:next w:val="a"/>
    <w:pPr>
      <w:ind w:leftChars="2500" w:left="2500"/>
    </w:pPr>
  </w:style>
  <w:style w:type="paragraph" w:styleId="af3">
    <w:name w:val="Body Text"/>
    <w:basedOn w:val="a"/>
    <w:pPr>
      <w:spacing w:after="120"/>
    </w:pPr>
  </w:style>
  <w:style w:type="paragraph" w:styleId="af4">
    <w:name w:val="Document Map"/>
    <w:basedOn w:val="a"/>
    <w:semiHidden/>
    <w:pPr>
      <w:shd w:val="clear" w:color="auto" w:fill="000080"/>
    </w:pPr>
  </w:style>
  <w:style w:type="paragraph" w:customStyle="1" w:styleId="af5">
    <w:name w:val="发布部门"/>
    <w:next w:val="a9"/>
    <w:pPr>
      <w:framePr w:w="7433" w:h="585" w:hRule="exact" w:hSpace="180" w:vSpace="180" w:wrap="around" w:hAnchor="margin" w:xAlign="center" w:y="14401" w:anchorLock="1"/>
      <w:jc w:val="center"/>
    </w:pPr>
    <w:rPr>
      <w:rFonts w:ascii="宋体"/>
      <w:b/>
      <w:spacing w:val="20"/>
      <w:w w:val="135"/>
      <w:sz w:val="36"/>
    </w:rPr>
  </w:style>
  <w:style w:type="paragraph" w:styleId="af6">
    <w:name w:val="header"/>
    <w:basedOn w:val="a"/>
    <w:pPr>
      <w:pBdr>
        <w:bottom w:val="single" w:sz="6" w:space="1" w:color="auto"/>
      </w:pBdr>
      <w:tabs>
        <w:tab w:val="center" w:pos="4153"/>
        <w:tab w:val="right" w:pos="8306"/>
      </w:tabs>
      <w:snapToGrid w:val="0"/>
      <w:jc w:val="center"/>
    </w:pPr>
    <w:rPr>
      <w:sz w:val="18"/>
      <w:szCs w:val="18"/>
    </w:rPr>
  </w:style>
  <w:style w:type="paragraph" w:customStyle="1" w:styleId="af7">
    <w:name w:val="注×："/>
    <w:pPr>
      <w:widowControl w:val="0"/>
      <w:tabs>
        <w:tab w:val="left" w:pos="630"/>
        <w:tab w:val="left" w:pos="900"/>
      </w:tabs>
      <w:autoSpaceDE w:val="0"/>
      <w:autoSpaceDN w:val="0"/>
      <w:ind w:left="900" w:hanging="500"/>
      <w:jc w:val="both"/>
    </w:pPr>
    <w:rPr>
      <w:rFonts w:ascii="宋体"/>
      <w:sz w:val="18"/>
    </w:rPr>
  </w:style>
  <w:style w:type="paragraph" w:styleId="HTML7">
    <w:name w:val="HTML Address"/>
    <w:basedOn w:val="a"/>
    <w:rPr>
      <w:i/>
      <w:iCs/>
    </w:rPr>
  </w:style>
  <w:style w:type="paragraph" w:styleId="20">
    <w:name w:val="toc 2"/>
    <w:basedOn w:val="11"/>
    <w:next w:val="a"/>
    <w:uiPriority w:val="39"/>
  </w:style>
  <w:style w:type="paragraph" w:customStyle="1" w:styleId="af8">
    <w:name w:val="目次、标准名称标题"/>
    <w:basedOn w:val="af9"/>
    <w:next w:val="a9"/>
    <w:pPr>
      <w:spacing w:line="460" w:lineRule="exact"/>
    </w:pPr>
  </w:style>
  <w:style w:type="paragraph" w:customStyle="1" w:styleId="aa">
    <w:name w:val="三级条标题"/>
    <w:basedOn w:val="afa"/>
    <w:next w:val="a9"/>
    <w:link w:val="Char1"/>
    <w:pPr>
      <w:tabs>
        <w:tab w:val="left" w:pos="0"/>
      </w:tabs>
      <w:ind w:left="993"/>
      <w:outlineLvl w:val="4"/>
    </w:pPr>
    <w:rPr>
      <w:rFonts w:eastAsia="宋体"/>
      <w:lang w:val="x-none" w:eastAsia="x-none"/>
    </w:rPr>
  </w:style>
  <w:style w:type="paragraph" w:styleId="80">
    <w:name w:val="toc 8"/>
    <w:basedOn w:val="70"/>
    <w:next w:val="a"/>
  </w:style>
  <w:style w:type="paragraph" w:customStyle="1" w:styleId="afb">
    <w:name w:val="列项——（一级）"/>
    <w:pPr>
      <w:widowControl w:val="0"/>
      <w:tabs>
        <w:tab w:val="left" w:pos="0"/>
        <w:tab w:val="left" w:pos="1140"/>
      </w:tabs>
      <w:ind w:left="833" w:hanging="408"/>
      <w:jc w:val="both"/>
    </w:pPr>
    <w:rPr>
      <w:rFonts w:ascii="宋体"/>
      <w:sz w:val="21"/>
    </w:rPr>
  </w:style>
  <w:style w:type="paragraph" w:customStyle="1" w:styleId="afc">
    <w:name w:val="附录二级条标题"/>
    <w:basedOn w:val="afd"/>
    <w:next w:val="a9"/>
    <w:pPr>
      <w:numPr>
        <w:ilvl w:val="0"/>
      </w:numPr>
      <w:outlineLvl w:val="3"/>
    </w:pPr>
  </w:style>
  <w:style w:type="paragraph" w:customStyle="1" w:styleId="afe">
    <w:name w:val="封面标准文稿类别"/>
    <w:pPr>
      <w:spacing w:before="440" w:line="400" w:lineRule="exact"/>
      <w:jc w:val="center"/>
    </w:pPr>
    <w:rPr>
      <w:rFonts w:ascii="宋体"/>
      <w:sz w:val="24"/>
    </w:rPr>
  </w:style>
  <w:style w:type="paragraph" w:styleId="aff">
    <w:name w:val="footer"/>
    <w:basedOn w:val="a"/>
    <w:pPr>
      <w:tabs>
        <w:tab w:val="center" w:pos="4153"/>
        <w:tab w:val="right" w:pos="8306"/>
      </w:tabs>
      <w:snapToGrid w:val="0"/>
      <w:ind w:rightChars="100" w:right="100"/>
      <w:jc w:val="right"/>
    </w:pPr>
    <w:rPr>
      <w:sz w:val="18"/>
      <w:szCs w:val="18"/>
    </w:rPr>
  </w:style>
  <w:style w:type="paragraph" w:customStyle="1" w:styleId="aff0">
    <w:name w:val="封面正文"/>
    <w:pPr>
      <w:jc w:val="both"/>
    </w:pPr>
  </w:style>
  <w:style w:type="paragraph" w:customStyle="1" w:styleId="aff1">
    <w:name w:val="文献分类号"/>
    <w:pPr>
      <w:framePr w:hSpace="180" w:vSpace="180" w:wrap="around" w:hAnchor="margin" w:y="1" w:anchorLock="1"/>
      <w:widowControl w:val="0"/>
      <w:textAlignment w:val="center"/>
    </w:pPr>
    <w:rPr>
      <w:sz w:val="21"/>
    </w:rPr>
  </w:style>
  <w:style w:type="paragraph" w:styleId="HTML8">
    <w:name w:val="HTML Preformatted"/>
    <w:basedOn w:val="a"/>
    <w:rPr>
      <w:rFonts w:ascii="Courier New" w:hAnsi="Courier New" w:cs="Courier New"/>
      <w:sz w:val="20"/>
      <w:szCs w:val="20"/>
    </w:rPr>
  </w:style>
  <w:style w:type="paragraph" w:customStyle="1" w:styleId="ListParagraph1">
    <w:name w:val="List Paragraph1"/>
    <w:basedOn w:val="a"/>
    <w:pPr>
      <w:ind w:firstLineChars="200" w:firstLine="200"/>
    </w:pPr>
  </w:style>
  <w:style w:type="paragraph" w:styleId="aff2">
    <w:name w:val="Balloon Text"/>
    <w:basedOn w:val="a"/>
    <w:rPr>
      <w:sz w:val="18"/>
      <w:szCs w:val="18"/>
    </w:rPr>
  </w:style>
  <w:style w:type="paragraph" w:customStyle="1" w:styleId="Style80">
    <w:name w:val="_Style 80"/>
    <w:basedOn w:val="a"/>
    <w:next w:val="ae"/>
    <w:rPr>
      <w:rFonts w:ascii="宋体"/>
      <w:szCs w:val="20"/>
    </w:rPr>
  </w:style>
  <w:style w:type="paragraph" w:customStyle="1" w:styleId="a9">
    <w:name w:val="段"/>
    <w:link w:val="Char0"/>
    <w:qFormat/>
    <w:pPr>
      <w:autoSpaceDE w:val="0"/>
      <w:autoSpaceDN w:val="0"/>
      <w:ind w:firstLineChars="200" w:firstLine="200"/>
      <w:jc w:val="both"/>
    </w:pPr>
    <w:rPr>
      <w:rFonts w:ascii="宋体"/>
      <w:sz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aff3">
    <w:name w:val="标准书眉一"/>
    <w:pPr>
      <w:jc w:val="both"/>
    </w:pPr>
  </w:style>
  <w:style w:type="paragraph" w:customStyle="1" w:styleId="af9">
    <w:name w:val="前言、引言标题"/>
    <w:next w:val="a"/>
    <w:pPr>
      <w:shd w:val="clear" w:color="FFFFFF" w:fill="FFFFFF"/>
      <w:spacing w:before="640" w:after="560"/>
      <w:jc w:val="center"/>
      <w:outlineLvl w:val="0"/>
    </w:pPr>
    <w:rPr>
      <w:rFonts w:ascii="黑体"/>
      <w:sz w:val="32"/>
    </w:rPr>
  </w:style>
  <w:style w:type="paragraph" w:styleId="ae">
    <w:name w:val="Plain Text"/>
    <w:basedOn w:val="a"/>
    <w:link w:val="Char4"/>
    <w:rPr>
      <w:rFonts w:ascii="宋体"/>
      <w:szCs w:val="21"/>
      <w:lang w:val="x-none" w:eastAsia="x-none"/>
    </w:rPr>
  </w:style>
  <w:style w:type="paragraph" w:customStyle="1" w:styleId="aff4">
    <w:name w:val="其他标准称谓"/>
    <w:pPr>
      <w:spacing w:line="240" w:lineRule="atLeast"/>
      <w:jc w:val="distribute"/>
    </w:pPr>
    <w:rPr>
      <w:rFonts w:ascii="黑体"/>
      <w:sz w:val="52"/>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styleId="aff5">
    <w:name w:val="annotation subject"/>
    <w:basedOn w:val="aff6"/>
    <w:next w:val="aff6"/>
    <w:rPr>
      <w:b/>
      <w:bCs/>
    </w:rPr>
  </w:style>
  <w:style w:type="paragraph" w:customStyle="1" w:styleId="aff7">
    <w:name w:val="附录五级条标题"/>
    <w:basedOn w:val="aff8"/>
    <w:next w:val="a9"/>
    <w:pPr>
      <w:numPr>
        <w:ilvl w:val="6"/>
      </w:numPr>
      <w:outlineLvl w:val="6"/>
    </w:pPr>
  </w:style>
  <w:style w:type="paragraph" w:styleId="21">
    <w:name w:val="List 2"/>
    <w:basedOn w:val="a"/>
    <w:pPr>
      <w:ind w:leftChars="200" w:left="400" w:hangingChars="200" w:hanging="200"/>
    </w:pPr>
  </w:style>
  <w:style w:type="paragraph" w:styleId="40">
    <w:name w:val="toc 4"/>
    <w:basedOn w:val="30"/>
    <w:next w:val="a"/>
    <w:uiPriority w:val="39"/>
  </w:style>
  <w:style w:type="paragraph" w:customStyle="1" w:styleId="aff9">
    <w:name w:val="标准书眉_奇数页"/>
    <w:next w:val="a"/>
    <w:pPr>
      <w:tabs>
        <w:tab w:val="center" w:pos="4154"/>
        <w:tab w:val="right" w:pos="8306"/>
      </w:tabs>
      <w:spacing w:after="120"/>
      <w:jc w:val="right"/>
    </w:pPr>
    <w:rPr>
      <w:sz w:val="21"/>
    </w:rPr>
  </w:style>
  <w:style w:type="paragraph" w:styleId="70">
    <w:name w:val="toc 7"/>
    <w:basedOn w:val="60"/>
    <w:next w:val="a"/>
  </w:style>
  <w:style w:type="paragraph" w:customStyle="1" w:styleId="affa">
    <w:name w:val="四级条标题"/>
    <w:basedOn w:val="aa"/>
    <w:next w:val="a9"/>
    <w:pPr>
      <w:numPr>
        <w:ilvl w:val="5"/>
      </w:numPr>
      <w:ind w:left="993"/>
      <w:outlineLvl w:val="5"/>
    </w:pPr>
  </w:style>
  <w:style w:type="paragraph" w:customStyle="1" w:styleId="affb">
    <w:name w:val="标准书脚_偶数页"/>
    <w:pPr>
      <w:spacing w:before="120"/>
    </w:pPr>
    <w:rPr>
      <w:sz w:val="18"/>
    </w:rPr>
  </w:style>
  <w:style w:type="paragraph" w:styleId="affc">
    <w:name w:val="Title"/>
    <w:basedOn w:val="a"/>
    <w:qFormat/>
    <w:pPr>
      <w:spacing w:before="240" w:after="60"/>
      <w:jc w:val="center"/>
      <w:outlineLvl w:val="0"/>
    </w:pPr>
    <w:rPr>
      <w:rFonts w:ascii="Arial" w:hAnsi="Arial" w:cs="Arial"/>
      <w:b/>
      <w:bCs/>
      <w:sz w:val="32"/>
      <w:szCs w:val="32"/>
    </w:rPr>
  </w:style>
  <w:style w:type="paragraph" w:styleId="aff6">
    <w:name w:val="annotation text"/>
    <w:basedOn w:val="a"/>
    <w:pPr>
      <w:jc w:val="left"/>
    </w:pPr>
  </w:style>
  <w:style w:type="paragraph" w:styleId="30">
    <w:name w:val="toc 3"/>
    <w:basedOn w:val="20"/>
    <w:next w:val="a"/>
  </w:style>
  <w:style w:type="paragraph" w:customStyle="1" w:styleId="affd">
    <w:name w:val="附录表标题"/>
    <w:next w:val="a9"/>
    <w:pPr>
      <w:tabs>
        <w:tab w:val="left" w:pos="360"/>
      </w:tabs>
      <w:jc w:val="center"/>
      <w:textAlignment w:val="baseline"/>
    </w:pPr>
    <w:rPr>
      <w:rFonts w:ascii="黑体"/>
      <w:kern w:val="21"/>
      <w:sz w:val="21"/>
    </w:rPr>
  </w:style>
  <w:style w:type="paragraph" w:customStyle="1" w:styleId="afa">
    <w:name w:val="二级条标题"/>
    <w:basedOn w:val="ab"/>
    <w:next w:val="a9"/>
    <w:pPr>
      <w:outlineLvl w:val="3"/>
    </w:pPr>
    <w:rPr>
      <w:rFonts w:eastAsia="黑体"/>
    </w:rPr>
  </w:style>
  <w:style w:type="paragraph" w:styleId="50">
    <w:name w:val="toc 5"/>
    <w:basedOn w:val="40"/>
    <w:next w:val="a"/>
  </w:style>
  <w:style w:type="paragraph" w:customStyle="1" w:styleId="affe">
    <w:name w:val="终结线"/>
    <w:basedOn w:val="a"/>
    <w:pPr>
      <w:framePr w:hSpace="181" w:vSpace="181" w:wrap="around" w:vAnchor="text" w:hAnchor="margin" w:xAlign="center" w:y="285"/>
    </w:pPr>
  </w:style>
  <w:style w:type="paragraph" w:styleId="60">
    <w:name w:val="toc 6"/>
    <w:basedOn w:val="50"/>
    <w:next w:val="a"/>
    <w:uiPriority w:val="39"/>
  </w:style>
  <w:style w:type="paragraph" w:customStyle="1" w:styleId="afff">
    <w:name w:val="封面一致性程度标识"/>
    <w:pPr>
      <w:spacing w:before="440" w:line="400" w:lineRule="exact"/>
      <w:jc w:val="center"/>
    </w:pPr>
    <w:rPr>
      <w:rFonts w:ascii="宋体"/>
      <w:sz w:val="28"/>
    </w:rPr>
  </w:style>
  <w:style w:type="paragraph" w:customStyle="1" w:styleId="afff0">
    <w:name w:val="示例"/>
    <w:next w:val="a9"/>
    <w:pPr>
      <w:tabs>
        <w:tab w:val="left" w:pos="816"/>
        <w:tab w:val="left" w:pos="1120"/>
      </w:tabs>
      <w:ind w:firstLineChars="233" w:firstLine="233"/>
      <w:jc w:val="both"/>
    </w:pPr>
    <w:rPr>
      <w:rFonts w:ascii="宋体"/>
      <w:sz w:val="18"/>
    </w:rPr>
  </w:style>
  <w:style w:type="paragraph" w:styleId="afff1">
    <w:name w:val="Body Text Indent"/>
    <w:basedOn w:val="a"/>
    <w:pPr>
      <w:spacing w:after="120"/>
      <w:ind w:leftChars="200" w:left="200"/>
    </w:pPr>
  </w:style>
  <w:style w:type="paragraph" w:customStyle="1" w:styleId="afff2">
    <w:name w:val="实施日期"/>
    <w:basedOn w:val="af0"/>
    <w:pPr>
      <w:framePr w:hSpace="0" w:wrap="around" w:vAnchor="text" w:hAnchor="text" w:xAlign="right"/>
      <w:jc w:val="right"/>
    </w:pPr>
  </w:style>
  <w:style w:type="paragraph" w:styleId="11">
    <w:name w:val="toc 1"/>
    <w:basedOn w:val="a"/>
    <w:next w:val="a"/>
    <w:uiPriority w:val="39"/>
    <w:pPr>
      <w:widowControl/>
    </w:pPr>
    <w:rPr>
      <w:rFonts w:ascii="宋体"/>
      <w:kern w:val="0"/>
      <w:szCs w:val="20"/>
    </w:rPr>
  </w:style>
  <w:style w:type="paragraph" w:customStyle="1" w:styleId="aff8">
    <w:name w:val="附录四级条标题"/>
    <w:basedOn w:val="afff3"/>
    <w:next w:val="a9"/>
    <w:pPr>
      <w:numPr>
        <w:ilvl w:val="5"/>
      </w:numPr>
      <w:outlineLvl w:val="5"/>
    </w:pPr>
  </w:style>
  <w:style w:type="paragraph" w:customStyle="1" w:styleId="afff4">
    <w:name w:val="附录章标题"/>
    <w:next w:val="a9"/>
    <w:pPr>
      <w:tabs>
        <w:tab w:val="left" w:pos="0"/>
      </w:tabs>
      <w:wordWrap w:val="0"/>
      <w:overflowPunct w:val="0"/>
      <w:autoSpaceDE w:val="0"/>
      <w:spacing w:beforeLines="50" w:before="50" w:afterLines="50" w:after="50"/>
      <w:jc w:val="both"/>
      <w:textAlignment w:val="baseline"/>
      <w:outlineLvl w:val="1"/>
    </w:pPr>
    <w:rPr>
      <w:rFonts w:ascii="黑体"/>
      <w:kern w:val="21"/>
      <w:sz w:val="21"/>
    </w:rPr>
  </w:style>
  <w:style w:type="paragraph" w:customStyle="1" w:styleId="13">
    <w:name w:val="正文1"/>
    <w:pPr>
      <w:jc w:val="both"/>
    </w:pPr>
    <w:rPr>
      <w:kern w:val="2"/>
      <w:sz w:val="21"/>
      <w:szCs w:val="21"/>
    </w:rPr>
  </w:style>
  <w:style w:type="paragraph" w:customStyle="1" w:styleId="afff5">
    <w:name w:val="其他发布部门"/>
    <w:basedOn w:val="af5"/>
    <w:pPr>
      <w:framePr w:wrap="around"/>
      <w:spacing w:line="240" w:lineRule="atLeast"/>
    </w:pPr>
    <w:rPr>
      <w:rFonts w:ascii="黑体" w:eastAsia="黑体"/>
      <w:b w:val="0"/>
    </w:rPr>
  </w:style>
  <w:style w:type="paragraph" w:customStyle="1" w:styleId="afff6">
    <w:name w:val="封面标准代替信息"/>
    <w:basedOn w:val="22"/>
    <w:pPr>
      <w:framePr w:wrap="around"/>
      <w:spacing w:before="57"/>
    </w:pPr>
    <w:rPr>
      <w:rFonts w:ascii="宋体"/>
      <w:sz w:val="21"/>
    </w:rPr>
  </w:style>
  <w:style w:type="paragraph" w:customStyle="1" w:styleId="ab">
    <w:name w:val="一级条标题"/>
    <w:next w:val="a9"/>
    <w:link w:val="Char2"/>
    <w:pPr>
      <w:tabs>
        <w:tab w:val="left" w:pos="196"/>
      </w:tabs>
      <w:ind w:left="480"/>
      <w:outlineLvl w:val="2"/>
    </w:pPr>
    <w:rPr>
      <w:sz w:val="21"/>
    </w:rPr>
  </w:style>
  <w:style w:type="paragraph" w:customStyle="1" w:styleId="afff7">
    <w:name w:val="目次、索引正文"/>
    <w:pPr>
      <w:spacing w:line="320" w:lineRule="exact"/>
      <w:jc w:val="both"/>
    </w:pPr>
    <w:rPr>
      <w:rFonts w:ascii="宋体"/>
      <w:sz w:val="21"/>
    </w:rPr>
  </w:style>
  <w:style w:type="paragraph" w:customStyle="1" w:styleId="afd">
    <w:name w:val="附录一级条标题"/>
    <w:basedOn w:val="afff4"/>
    <w:next w:val="a9"/>
    <w:pPr>
      <w:numPr>
        <w:ilvl w:val="2"/>
      </w:numPr>
      <w:autoSpaceDN w:val="0"/>
      <w:spacing w:beforeLines="0" w:afterLines="0"/>
      <w:outlineLvl w:val="2"/>
    </w:pPr>
  </w:style>
  <w:style w:type="paragraph" w:customStyle="1" w:styleId="afff3">
    <w:name w:val="附录三级条标题"/>
    <w:basedOn w:val="afc"/>
    <w:next w:val="a9"/>
    <w:pPr>
      <w:numPr>
        <w:ilvl w:val="4"/>
      </w:numPr>
      <w:outlineLvl w:val="4"/>
    </w:pPr>
  </w:style>
  <w:style w:type="paragraph" w:customStyle="1" w:styleId="23">
    <w:name w:val="列出段落2"/>
    <w:basedOn w:val="a"/>
    <w:pPr>
      <w:ind w:firstLineChars="200" w:firstLine="200"/>
    </w:pPr>
  </w:style>
  <w:style w:type="paragraph" w:customStyle="1" w:styleId="afff8">
    <w:name w:val="正文图标题"/>
    <w:next w:val="a9"/>
    <w:pPr>
      <w:tabs>
        <w:tab w:val="left" w:pos="0"/>
      </w:tabs>
      <w:jc w:val="center"/>
    </w:pPr>
    <w:rPr>
      <w:rFonts w:ascii="黑体"/>
      <w:sz w:val="21"/>
    </w:rPr>
  </w:style>
  <w:style w:type="paragraph" w:customStyle="1" w:styleId="afff9">
    <w:name w:val="正文公式编号制表符"/>
    <w:basedOn w:val="a9"/>
    <w:next w:val="a9"/>
    <w:qFormat/>
    <w:pPr>
      <w:tabs>
        <w:tab w:val="center" w:pos="4201"/>
        <w:tab w:val="right" w:leader="dot" w:pos="9298"/>
      </w:tabs>
      <w:ind w:firstLineChars="0" w:firstLine="0"/>
    </w:pPr>
  </w:style>
  <w:style w:type="paragraph" w:customStyle="1" w:styleId="afffa">
    <w:name w:val="封面标准名称"/>
    <w:pPr>
      <w:framePr w:w="9638" w:h="6917" w:hRule="exact" w:wrap="around" w:hAnchor="margin" w:xAlign="center" w:y="5955" w:anchorLock="1"/>
      <w:widowControl w:val="0"/>
      <w:spacing w:line="680" w:lineRule="exact"/>
      <w:jc w:val="center"/>
      <w:textAlignment w:val="center"/>
    </w:pPr>
    <w:rPr>
      <w:rFonts w:ascii="黑体"/>
      <w:sz w:val="52"/>
    </w:rPr>
  </w:style>
  <w:style w:type="paragraph" w:customStyle="1" w:styleId="afffb">
    <w:name w:val="注："/>
    <w:next w:val="a9"/>
    <w:pPr>
      <w:widowControl w:val="0"/>
      <w:tabs>
        <w:tab w:val="left" w:pos="1140"/>
      </w:tabs>
      <w:autoSpaceDE w:val="0"/>
      <w:autoSpaceDN w:val="0"/>
      <w:ind w:left="840" w:hanging="420"/>
      <w:jc w:val="both"/>
    </w:pPr>
    <w:rPr>
      <w:rFonts w:ascii="宋体"/>
      <w:sz w:val="18"/>
    </w:rPr>
  </w:style>
  <w:style w:type="paragraph" w:customStyle="1" w:styleId="Char5">
    <w:name w:val="二级条标题 Char"/>
    <w:basedOn w:val="ab"/>
    <w:next w:val="a9"/>
    <w:pPr>
      <w:ind w:left="0"/>
      <w:outlineLvl w:val="3"/>
    </w:pPr>
  </w:style>
  <w:style w:type="paragraph" w:customStyle="1" w:styleId="a7">
    <w:name w:val="正文表标题"/>
    <w:next w:val="a9"/>
    <w:link w:val="Char"/>
    <w:pPr>
      <w:tabs>
        <w:tab w:val="left" w:pos="0"/>
      </w:tabs>
      <w:ind w:left="2269"/>
      <w:jc w:val="center"/>
    </w:pPr>
    <w:rPr>
      <w:rFonts w:ascii="黑体"/>
      <w:sz w:val="21"/>
    </w:rPr>
  </w:style>
  <w:style w:type="paragraph" w:customStyle="1" w:styleId="afffc">
    <w:name w:val="图表脚注"/>
    <w:next w:val="a9"/>
    <w:pPr>
      <w:ind w:leftChars="200" w:left="300" w:hangingChars="100" w:hanging="100"/>
      <w:jc w:val="both"/>
    </w:pPr>
    <w:rPr>
      <w:rFonts w:ascii="宋体"/>
      <w:sz w:val="18"/>
    </w:rPr>
  </w:style>
  <w:style w:type="paragraph" w:customStyle="1" w:styleId="afffd">
    <w:name w:val="标准书眉_偶数页"/>
    <w:basedOn w:val="aff9"/>
    <w:next w:val="a"/>
    <w:pPr>
      <w:jc w:val="left"/>
    </w:pPr>
  </w:style>
  <w:style w:type="paragraph" w:customStyle="1" w:styleId="afffe">
    <w:name w:val="编号列项（三级）"/>
    <w:pPr>
      <w:ind w:leftChars="600" w:left="800" w:hangingChars="200" w:hanging="200"/>
    </w:pPr>
    <w:rPr>
      <w:rFonts w:ascii="宋体"/>
      <w:sz w:val="21"/>
    </w:rPr>
  </w:style>
  <w:style w:type="paragraph" w:customStyle="1" w:styleId="affff">
    <w:name w:val="封面标准英文名称"/>
    <w:pPr>
      <w:widowControl w:val="0"/>
      <w:spacing w:before="370" w:line="400" w:lineRule="exact"/>
      <w:jc w:val="center"/>
    </w:pPr>
    <w:rPr>
      <w:sz w:val="28"/>
    </w:rPr>
  </w:style>
  <w:style w:type="paragraph" w:customStyle="1" w:styleId="affff0">
    <w:name w:val="示例内容"/>
    <w:pPr>
      <w:ind w:firstLineChars="200" w:firstLine="200"/>
    </w:pPr>
    <w:rPr>
      <w:rFonts w:ascii="宋体"/>
      <w:sz w:val="18"/>
      <w:szCs w:val="18"/>
    </w:rPr>
  </w:style>
  <w:style w:type="paragraph" w:customStyle="1" w:styleId="affff1">
    <w:name w:val="附录图标题"/>
    <w:next w:val="a9"/>
    <w:pPr>
      <w:tabs>
        <w:tab w:val="left" w:pos="360"/>
      </w:tabs>
      <w:jc w:val="center"/>
    </w:pPr>
    <w:rPr>
      <w:rFonts w:ascii="黑体"/>
      <w:sz w:val="21"/>
    </w:rPr>
  </w:style>
  <w:style w:type="paragraph" w:customStyle="1" w:styleId="affff2">
    <w:name w:val="附录标识"/>
    <w:basedOn w:val="af9"/>
    <w:pPr>
      <w:tabs>
        <w:tab w:val="left" w:pos="0"/>
        <w:tab w:val="left" w:pos="6405"/>
      </w:tabs>
      <w:spacing w:after="200"/>
      <w:ind w:left="4962"/>
    </w:pPr>
    <w:rPr>
      <w:sz w:val="21"/>
    </w:rPr>
  </w:style>
  <w:style w:type="paragraph" w:customStyle="1" w:styleId="14">
    <w:name w:val="列出段落1"/>
    <w:basedOn w:val="a"/>
    <w:pPr>
      <w:ind w:firstLineChars="200" w:firstLine="200"/>
    </w:pPr>
  </w:style>
  <w:style w:type="paragraph" w:customStyle="1" w:styleId="affff3">
    <w:name w:val="列项●（二级）"/>
    <w:pPr>
      <w:tabs>
        <w:tab w:val="left" w:pos="760"/>
        <w:tab w:val="left" w:pos="840"/>
      </w:tabs>
      <w:ind w:left="1264" w:hanging="413"/>
      <w:jc w:val="both"/>
    </w:pPr>
    <w:rPr>
      <w:rFonts w:ascii="宋体"/>
      <w:sz w:val="21"/>
    </w:rPr>
  </w:style>
  <w:style w:type="paragraph" w:customStyle="1" w:styleId="affff4">
    <w:name w:val="标准书脚_奇数页"/>
    <w:pPr>
      <w:spacing w:before="120"/>
      <w:jc w:val="right"/>
    </w:pPr>
    <w:rPr>
      <w:sz w:val="18"/>
    </w:rPr>
  </w:style>
  <w:style w:type="paragraph" w:customStyle="1" w:styleId="affff5">
    <w:name w:val="条文脚注"/>
    <w:basedOn w:val="af1"/>
    <w:pPr>
      <w:ind w:leftChars="200" w:left="400" w:hangingChars="200" w:hanging="200"/>
      <w:jc w:val="both"/>
    </w:pPr>
    <w:rPr>
      <w:rFonts w:ascii="宋体"/>
    </w:rPr>
  </w:style>
  <w:style w:type="paragraph" w:customStyle="1" w:styleId="22">
    <w:name w:val="封面标准号2"/>
    <w:basedOn w:val="12"/>
    <w:pPr>
      <w:framePr w:w="9138" w:h="1244" w:hRule="exact" w:wrap="around" w:vAnchor="page" w:hAnchor="margin" w:y="2908"/>
      <w:adjustRightInd w:val="0"/>
      <w:spacing w:before="357" w:line="280" w:lineRule="exact"/>
    </w:pPr>
  </w:style>
  <w:style w:type="paragraph" w:customStyle="1" w:styleId="affff6">
    <w:name w:val="数字编号列项（二级）"/>
    <w:pPr>
      <w:ind w:leftChars="400" w:left="600" w:hangingChars="200" w:hanging="200"/>
      <w:jc w:val="both"/>
    </w:pPr>
    <w:rPr>
      <w:rFonts w:ascii="宋体"/>
      <w:sz w:val="21"/>
    </w:rPr>
  </w:style>
  <w:style w:type="paragraph" w:customStyle="1" w:styleId="affff7">
    <w:name w:val="封面标准文稿编辑信息"/>
    <w:pPr>
      <w:spacing w:before="180" w:line="180" w:lineRule="exact"/>
      <w:jc w:val="center"/>
    </w:pPr>
    <w:rPr>
      <w:rFonts w:ascii="宋体"/>
      <w:sz w:val="21"/>
    </w:rPr>
  </w:style>
  <w:style w:type="paragraph" w:customStyle="1" w:styleId="CharChar">
    <w:name w:val="二级条标题 Char Char"/>
    <w:basedOn w:val="ab"/>
    <w:next w:val="a9"/>
    <w:pPr>
      <w:numPr>
        <w:ilvl w:val="3"/>
      </w:numPr>
      <w:ind w:left="480"/>
      <w:outlineLvl w:val="3"/>
    </w:pPr>
  </w:style>
  <w:style w:type="paragraph" w:customStyle="1" w:styleId="affff8">
    <w:name w:val="参考文献、索引标题"/>
    <w:basedOn w:val="af9"/>
    <w:next w:val="a"/>
    <w:pPr>
      <w:spacing w:after="200"/>
    </w:pPr>
    <w:rPr>
      <w:sz w:val="21"/>
    </w:rPr>
  </w:style>
  <w:style w:type="paragraph" w:customStyle="1" w:styleId="affff9">
    <w:name w:val="章标题"/>
    <w:next w:val="a9"/>
    <w:pPr>
      <w:tabs>
        <w:tab w:val="left" w:pos="0"/>
      </w:tabs>
      <w:spacing w:beforeLines="50" w:before="50" w:afterLines="50" w:after="50"/>
      <w:jc w:val="both"/>
      <w:outlineLvl w:val="1"/>
    </w:pPr>
    <w:rPr>
      <w:rFonts w:ascii="黑体"/>
      <w:sz w:val="21"/>
    </w:rPr>
  </w:style>
  <w:style w:type="paragraph" w:customStyle="1" w:styleId="affffa">
    <w:name w:val="五级条标题"/>
    <w:basedOn w:val="affa"/>
    <w:next w:val="a9"/>
    <w:pPr>
      <w:numPr>
        <w:ilvl w:val="6"/>
      </w:numPr>
      <w:ind w:left="993"/>
      <w:outlineLvl w:val="6"/>
    </w:pPr>
  </w:style>
  <w:style w:type="paragraph" w:customStyle="1" w:styleId="affffb">
    <w:name w:val="字母编号列项（一级）"/>
    <w:pPr>
      <w:ind w:leftChars="200" w:left="400" w:hangingChars="200" w:hanging="200"/>
      <w:jc w:val="both"/>
    </w:pPr>
    <w:rPr>
      <w:rFonts w:ascii="宋体"/>
      <w:sz w:val="21"/>
    </w:rPr>
  </w:style>
  <w:style w:type="paragraph" w:customStyle="1" w:styleId="affffc">
    <w:name w:val="标准称谓"/>
    <w:next w:val="a"/>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b/>
      <w:bCs/>
      <w:spacing w:val="20"/>
      <w:w w:val="148"/>
      <w:sz w:val="52"/>
    </w:rPr>
  </w:style>
  <w:style w:type="paragraph" w:customStyle="1" w:styleId="affffd">
    <w:name w:val="标准标志"/>
    <w:next w:val="a"/>
    <w:pPr>
      <w:framePr w:w="2268" w:h="1392" w:hRule="exact" w:wrap="around" w:hAnchor="margin" w:x="6748" w:y="171" w:anchorLock="1"/>
      <w:shd w:val="solid" w:color="FFFFFF" w:fill="FFFFFF"/>
      <w:spacing w:line="240" w:lineRule="atLeast"/>
      <w:jc w:val="right"/>
    </w:pPr>
    <w:rPr>
      <w:b/>
      <w:w w:val="130"/>
      <w:sz w:val="96"/>
    </w:rPr>
  </w:style>
  <w:style w:type="paragraph" w:customStyle="1" w:styleId="affffe">
    <w:name w:val="列项◆（三级）"/>
    <w:pPr>
      <w:tabs>
        <w:tab w:val="left" w:pos="960"/>
        <w:tab w:val="left" w:pos="1678"/>
      </w:tabs>
      <w:ind w:left="1678" w:hanging="414"/>
    </w:pPr>
    <w:rPr>
      <w:rFonts w:ascii="宋体"/>
      <w:sz w:val="21"/>
    </w:rPr>
  </w:style>
  <w:style w:type="table" w:styleId="affff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oleObject" Target="embeddings/oleObject2.bin"/><Relationship Id="rId29"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691</Words>
  <Characters>3939</Characters>
  <Application>Microsoft Office Word</Application>
  <DocSecurity>0</DocSecurity>
  <Lines>32</Lines>
  <Paragraphs>9</Paragraphs>
  <ScaleCrop>false</ScaleCrop>
  <Company>CNIS</Company>
  <LinksUpToDate>false</LinksUpToDate>
  <CharactersWithSpaces>4621</CharactersWithSpaces>
  <SharedDoc>false</SharedDoc>
  <HLinks>
    <vt:vector size="78" baseType="variant">
      <vt:variant>
        <vt:i4>3080193</vt:i4>
      </vt:variant>
      <vt:variant>
        <vt:i4>71</vt:i4>
      </vt:variant>
      <vt:variant>
        <vt:i4>0</vt:i4>
      </vt:variant>
      <vt:variant>
        <vt:i4>5</vt:i4>
      </vt:variant>
      <vt:variant>
        <vt:lpwstr/>
      </vt:variant>
      <vt:variant>
        <vt:lpwstr>_Toc7170192</vt:lpwstr>
      </vt:variant>
      <vt:variant>
        <vt:i4>3080193</vt:i4>
      </vt:variant>
      <vt:variant>
        <vt:i4>68</vt:i4>
      </vt:variant>
      <vt:variant>
        <vt:i4>0</vt:i4>
      </vt:variant>
      <vt:variant>
        <vt:i4>5</vt:i4>
      </vt:variant>
      <vt:variant>
        <vt:lpwstr/>
      </vt:variant>
      <vt:variant>
        <vt:lpwstr>_Toc7170191</vt:lpwstr>
      </vt:variant>
      <vt:variant>
        <vt:i4>3080193</vt:i4>
      </vt:variant>
      <vt:variant>
        <vt:i4>62</vt:i4>
      </vt:variant>
      <vt:variant>
        <vt:i4>0</vt:i4>
      </vt:variant>
      <vt:variant>
        <vt:i4>5</vt:i4>
      </vt:variant>
      <vt:variant>
        <vt:lpwstr/>
      </vt:variant>
      <vt:variant>
        <vt:lpwstr>_Toc7170190</vt:lpwstr>
      </vt:variant>
      <vt:variant>
        <vt:i4>3014657</vt:i4>
      </vt:variant>
      <vt:variant>
        <vt:i4>56</vt:i4>
      </vt:variant>
      <vt:variant>
        <vt:i4>0</vt:i4>
      </vt:variant>
      <vt:variant>
        <vt:i4>5</vt:i4>
      </vt:variant>
      <vt:variant>
        <vt:lpwstr/>
      </vt:variant>
      <vt:variant>
        <vt:lpwstr>_Toc7170188</vt:lpwstr>
      </vt:variant>
      <vt:variant>
        <vt:i4>3014657</vt:i4>
      </vt:variant>
      <vt:variant>
        <vt:i4>50</vt:i4>
      </vt:variant>
      <vt:variant>
        <vt:i4>0</vt:i4>
      </vt:variant>
      <vt:variant>
        <vt:i4>5</vt:i4>
      </vt:variant>
      <vt:variant>
        <vt:lpwstr/>
      </vt:variant>
      <vt:variant>
        <vt:lpwstr>_Toc7170187</vt:lpwstr>
      </vt:variant>
      <vt:variant>
        <vt:i4>3014657</vt:i4>
      </vt:variant>
      <vt:variant>
        <vt:i4>44</vt:i4>
      </vt:variant>
      <vt:variant>
        <vt:i4>0</vt:i4>
      </vt:variant>
      <vt:variant>
        <vt:i4>5</vt:i4>
      </vt:variant>
      <vt:variant>
        <vt:lpwstr/>
      </vt:variant>
      <vt:variant>
        <vt:lpwstr>_Toc7170185</vt:lpwstr>
      </vt:variant>
      <vt:variant>
        <vt:i4>3014657</vt:i4>
      </vt:variant>
      <vt:variant>
        <vt:i4>38</vt:i4>
      </vt:variant>
      <vt:variant>
        <vt:i4>0</vt:i4>
      </vt:variant>
      <vt:variant>
        <vt:i4>5</vt:i4>
      </vt:variant>
      <vt:variant>
        <vt:lpwstr/>
      </vt:variant>
      <vt:variant>
        <vt:lpwstr>_Toc7170184</vt:lpwstr>
      </vt:variant>
      <vt:variant>
        <vt:i4>3014657</vt:i4>
      </vt:variant>
      <vt:variant>
        <vt:i4>32</vt:i4>
      </vt:variant>
      <vt:variant>
        <vt:i4>0</vt:i4>
      </vt:variant>
      <vt:variant>
        <vt:i4>5</vt:i4>
      </vt:variant>
      <vt:variant>
        <vt:lpwstr/>
      </vt:variant>
      <vt:variant>
        <vt:lpwstr>_Toc7170183</vt:lpwstr>
      </vt:variant>
      <vt:variant>
        <vt:i4>3014657</vt:i4>
      </vt:variant>
      <vt:variant>
        <vt:i4>26</vt:i4>
      </vt:variant>
      <vt:variant>
        <vt:i4>0</vt:i4>
      </vt:variant>
      <vt:variant>
        <vt:i4>5</vt:i4>
      </vt:variant>
      <vt:variant>
        <vt:lpwstr/>
      </vt:variant>
      <vt:variant>
        <vt:lpwstr>_Toc7170182</vt:lpwstr>
      </vt:variant>
      <vt:variant>
        <vt:i4>3014657</vt:i4>
      </vt:variant>
      <vt:variant>
        <vt:i4>20</vt:i4>
      </vt:variant>
      <vt:variant>
        <vt:i4>0</vt:i4>
      </vt:variant>
      <vt:variant>
        <vt:i4>5</vt:i4>
      </vt:variant>
      <vt:variant>
        <vt:lpwstr/>
      </vt:variant>
      <vt:variant>
        <vt:lpwstr>_Toc7170181</vt:lpwstr>
      </vt:variant>
      <vt:variant>
        <vt:i4>3014657</vt:i4>
      </vt:variant>
      <vt:variant>
        <vt:i4>14</vt:i4>
      </vt:variant>
      <vt:variant>
        <vt:i4>0</vt:i4>
      </vt:variant>
      <vt:variant>
        <vt:i4>5</vt:i4>
      </vt:variant>
      <vt:variant>
        <vt:lpwstr/>
      </vt:variant>
      <vt:variant>
        <vt:lpwstr>_Toc7170180</vt:lpwstr>
      </vt:variant>
      <vt:variant>
        <vt:i4>2162689</vt:i4>
      </vt:variant>
      <vt:variant>
        <vt:i4>8</vt:i4>
      </vt:variant>
      <vt:variant>
        <vt:i4>0</vt:i4>
      </vt:variant>
      <vt:variant>
        <vt:i4>5</vt:i4>
      </vt:variant>
      <vt:variant>
        <vt:lpwstr/>
      </vt:variant>
      <vt:variant>
        <vt:lpwstr>_Toc7170179</vt:lpwstr>
      </vt:variant>
      <vt:variant>
        <vt:i4>2162689</vt:i4>
      </vt:variant>
      <vt:variant>
        <vt:i4>2</vt:i4>
      </vt:variant>
      <vt:variant>
        <vt:i4>0</vt:i4>
      </vt:variant>
      <vt:variant>
        <vt:i4>5</vt:i4>
      </vt:variant>
      <vt:variant>
        <vt:lpwstr/>
      </vt:variant>
      <vt:variant>
        <vt:lpwstr>_Toc7170178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孙德超</cp:lastModifiedBy>
  <cp:revision>6</cp:revision>
  <cp:lastPrinted>2019-12-13T08:38:00Z</cp:lastPrinted>
  <dcterms:created xsi:type="dcterms:W3CDTF">2020-08-03T06:25:00Z</dcterms:created>
  <dcterms:modified xsi:type="dcterms:W3CDTF">2020-08-03T07:21:00Z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2052-11.1.0.9305</vt:lpwstr>
  </property>
</Properties>
</file>