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80" w:rsidRPr="00323380" w:rsidRDefault="00323380" w:rsidP="00323380">
      <w:pPr>
        <w:widowControl/>
        <w:shd w:val="clear" w:color="auto" w:fill="F9FCFE"/>
        <w:spacing w:before="210" w:after="210" w:line="37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323380">
        <w:rPr>
          <w:rFonts w:ascii="黑体" w:eastAsia="黑体" w:hAnsi="黑体" w:cs="宋体" w:hint="eastAsia"/>
          <w:color w:val="000000"/>
          <w:kern w:val="0"/>
          <w:szCs w:val="21"/>
        </w:rPr>
        <w:t>附件</w:t>
      </w:r>
    </w:p>
    <w:p w:rsidR="00323380" w:rsidRPr="00323380" w:rsidRDefault="00323380" w:rsidP="00323380">
      <w:pPr>
        <w:widowControl/>
        <w:shd w:val="clear" w:color="auto" w:fill="F9FCFE"/>
        <w:spacing w:before="210" w:after="210" w:line="37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323380">
        <w:rPr>
          <w:rFonts w:ascii="华文中宋" w:eastAsia="华文中宋" w:hAnsi="华文中宋" w:cs="宋体" w:hint="eastAsia"/>
          <w:color w:val="000000"/>
          <w:kern w:val="0"/>
          <w:szCs w:val="21"/>
        </w:rPr>
        <w:t>重庆市农业机械专项鉴定大纲制修订项目建议表</w:t>
      </w:r>
    </w:p>
    <w:tbl>
      <w:tblPr>
        <w:tblW w:w="4800" w:type="pct"/>
        <w:tblCellSpacing w:w="0" w:type="dxa"/>
        <w:tblInd w:w="250" w:type="dxa"/>
        <w:shd w:val="clear" w:color="auto" w:fill="F9FC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910"/>
        <w:gridCol w:w="1910"/>
        <w:gridCol w:w="1993"/>
      </w:tblGrid>
      <w:tr w:rsidR="00323380" w:rsidRPr="00323380" w:rsidTr="00323380">
        <w:trPr>
          <w:tblCellSpacing w:w="0" w:type="dxa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专项鉴定大纲名称</w:t>
            </w:r>
          </w:p>
        </w:tc>
        <w:tc>
          <w:tcPr>
            <w:tcW w:w="3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23380" w:rsidRPr="00323380" w:rsidTr="00323380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填表人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23380" w:rsidRPr="00323380" w:rsidTr="00323380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制定/修订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23380" w:rsidRPr="00323380" w:rsidTr="00323380">
        <w:trPr>
          <w:trHeight w:val="7193"/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制修订理由及</w:t>
            </w:r>
          </w:p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主要技术要点</w:t>
            </w:r>
          </w:p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（制定理由中需填写适用产品功能技术特点、行业简介以及与现有大纲关系；修订理由中需填写存在的问题及修订思路）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23380" w:rsidRPr="00323380" w:rsidTr="00323380">
        <w:trPr>
          <w:trHeight w:val="1966"/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wordWrap w:val="0"/>
              <w:spacing w:before="210" w:after="210" w:line="375" w:lineRule="atLeast"/>
              <w:jc w:val="righ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323380" w:rsidRPr="00323380" w:rsidRDefault="00323380" w:rsidP="00323380">
            <w:pPr>
              <w:widowControl/>
              <w:spacing w:before="210" w:after="210" w:line="375" w:lineRule="atLeast"/>
              <w:jc w:val="righ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323380" w:rsidRPr="00323380" w:rsidRDefault="00323380" w:rsidP="00323380">
            <w:pPr>
              <w:widowControl/>
              <w:spacing w:before="210" w:after="210" w:line="375" w:lineRule="atLeast"/>
              <w:jc w:val="righ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（单位公章）</w:t>
            </w:r>
          </w:p>
          <w:p w:rsidR="00323380" w:rsidRPr="00323380" w:rsidRDefault="00323380" w:rsidP="00323380">
            <w:pPr>
              <w:widowControl/>
              <w:wordWrap w:val="0"/>
              <w:spacing w:before="210" w:after="210" w:line="375" w:lineRule="atLeast"/>
              <w:jc w:val="righ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日期：</w:t>
            </w:r>
            <w:r w:rsidRPr="00323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</w:p>
        </w:tc>
      </w:tr>
      <w:tr w:rsidR="00323380" w:rsidRPr="00323380" w:rsidTr="00323380">
        <w:trPr>
          <w:trHeight w:val="983"/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80" w:rsidRPr="00323380" w:rsidRDefault="00323380" w:rsidP="00323380">
            <w:pPr>
              <w:widowControl/>
              <w:spacing w:before="210" w:after="210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2338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电子版报送即可。</w:t>
            </w:r>
          </w:p>
        </w:tc>
      </w:tr>
    </w:tbl>
    <w:p w:rsidR="00282D0D" w:rsidRPr="008400B6" w:rsidRDefault="00282D0D" w:rsidP="008400B6">
      <w:pPr>
        <w:rPr>
          <w:szCs w:val="21"/>
        </w:rPr>
      </w:pPr>
      <w:bookmarkStart w:id="0" w:name="_GoBack"/>
      <w:bookmarkEnd w:id="0"/>
    </w:p>
    <w:sectPr w:rsidR="00282D0D" w:rsidRPr="008400B6" w:rsidSect="008400B6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6"/>
    <w:rsid w:val="00282D0D"/>
    <w:rsid w:val="00323380"/>
    <w:rsid w:val="00682CA6"/>
    <w:rsid w:val="008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2020-06-17T10:03:00Z</dcterms:created>
  <dcterms:modified xsi:type="dcterms:W3CDTF">2020-06-17T10:04:00Z</dcterms:modified>
</cp:coreProperties>
</file>