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果蔬烘干机使用材料承诺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本企业自愿参与云南省农业机械购置补贴产品自主投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档，现对果蔬烘干机基本配置和参数作出以下承诺：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使用材料及规格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40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加热室墙体采用材料及厚度</w:t>
            </w:r>
          </w:p>
        </w:tc>
        <w:tc>
          <w:tcPr>
            <w:tcW w:w="4253" w:type="dxa"/>
            <w:vAlign w:val="top"/>
          </w:tcPr>
          <w:p>
            <w:pPr>
              <w:jc w:val="both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0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加热室墙体填充材料及密度</w:t>
            </w:r>
          </w:p>
        </w:tc>
        <w:tc>
          <w:tcPr>
            <w:tcW w:w="4253" w:type="dxa"/>
            <w:vAlign w:val="top"/>
          </w:tcPr>
          <w:p>
            <w:pPr>
              <w:jc w:val="both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40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烘干室墙体填充材料及密度</w:t>
            </w:r>
          </w:p>
        </w:tc>
        <w:tc>
          <w:tcPr>
            <w:tcW w:w="4253" w:type="dxa"/>
            <w:vAlign w:val="top"/>
          </w:tcPr>
          <w:p>
            <w:pPr>
              <w:jc w:val="both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本企业保证补贴产品主要技术参数、配置、材质、安装与承诺内容相符，如违反以上承诺，给国家补贴资金和农民利益造成损失的，本企业承</w:t>
      </w:r>
      <w:r>
        <w:rPr>
          <w:rFonts w:hint="eastAsia" w:ascii="仿宋_GB2312" w:eastAsia="仿宋_GB2312"/>
          <w:sz w:val="32"/>
          <w:szCs w:val="32"/>
        </w:rPr>
        <w:t>担一切责任，负责追回资金，承担相应损失，接受相应处罚。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农机生产企业（盖章）：        法人代表（签字）：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E4A"/>
    <w:rsid w:val="00002402"/>
    <w:rsid w:val="00036B1D"/>
    <w:rsid w:val="000A5E72"/>
    <w:rsid w:val="000E26E2"/>
    <w:rsid w:val="000F0643"/>
    <w:rsid w:val="000F40A2"/>
    <w:rsid w:val="00104BD8"/>
    <w:rsid w:val="0013044C"/>
    <w:rsid w:val="001A7CD5"/>
    <w:rsid w:val="001B3C0D"/>
    <w:rsid w:val="002035BB"/>
    <w:rsid w:val="0022030F"/>
    <w:rsid w:val="00241BCB"/>
    <w:rsid w:val="002467D6"/>
    <w:rsid w:val="002C4294"/>
    <w:rsid w:val="002D6B0A"/>
    <w:rsid w:val="002F4FD2"/>
    <w:rsid w:val="003B5AAB"/>
    <w:rsid w:val="003F0DC5"/>
    <w:rsid w:val="00404B6D"/>
    <w:rsid w:val="004A657F"/>
    <w:rsid w:val="004B613D"/>
    <w:rsid w:val="004C61CD"/>
    <w:rsid w:val="004D6288"/>
    <w:rsid w:val="00592F0D"/>
    <w:rsid w:val="005A196A"/>
    <w:rsid w:val="006353D3"/>
    <w:rsid w:val="00663957"/>
    <w:rsid w:val="006B564E"/>
    <w:rsid w:val="00727215"/>
    <w:rsid w:val="007643C4"/>
    <w:rsid w:val="007813E9"/>
    <w:rsid w:val="007819B7"/>
    <w:rsid w:val="007A5E4A"/>
    <w:rsid w:val="007C5633"/>
    <w:rsid w:val="00871F57"/>
    <w:rsid w:val="00883604"/>
    <w:rsid w:val="008B1804"/>
    <w:rsid w:val="008C2F58"/>
    <w:rsid w:val="008D66F5"/>
    <w:rsid w:val="008E6F22"/>
    <w:rsid w:val="0090478B"/>
    <w:rsid w:val="009703E0"/>
    <w:rsid w:val="009C1CB6"/>
    <w:rsid w:val="00A120B8"/>
    <w:rsid w:val="00A64EE1"/>
    <w:rsid w:val="00A74456"/>
    <w:rsid w:val="00A9668A"/>
    <w:rsid w:val="00B40A61"/>
    <w:rsid w:val="00B60CEC"/>
    <w:rsid w:val="00C03081"/>
    <w:rsid w:val="00C87DDC"/>
    <w:rsid w:val="00CC5A51"/>
    <w:rsid w:val="00D855D7"/>
    <w:rsid w:val="00E0463D"/>
    <w:rsid w:val="00E74459"/>
    <w:rsid w:val="00E75488"/>
    <w:rsid w:val="00EA2B57"/>
    <w:rsid w:val="00EA6721"/>
    <w:rsid w:val="00F771BC"/>
    <w:rsid w:val="17605568"/>
    <w:rsid w:val="2DB237FE"/>
    <w:rsid w:val="57714134"/>
    <w:rsid w:val="5B8745D7"/>
    <w:rsid w:val="65A57155"/>
    <w:rsid w:val="7001129B"/>
    <w:rsid w:val="73E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段"/>
    <w:link w:val="11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段 Char"/>
    <w:link w:val="10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217</Characters>
  <Lines>1</Lines>
  <Paragraphs>1</Paragraphs>
  <TotalTime>220</TotalTime>
  <ScaleCrop>false</ScaleCrop>
  <LinksUpToDate>false</LinksUpToDate>
  <CharactersWithSpaces>253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2018-06-26T07:47:00Z</dcterms:created>
  <dc:creator>pc</dc:creator>
  <cp:lastModifiedBy>Administrator</cp:lastModifiedBy>
  <dcterms:modified xsi:type="dcterms:W3CDTF">2020-06-02T01:43:20Z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