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6FFB" w:rsidRPr="00B77F65" w:rsidRDefault="00B77F65" w:rsidP="00972898">
      <w:pPr>
        <w:tabs>
          <w:tab w:val="left" w:pos="2127"/>
          <w:tab w:val="left" w:pos="2268"/>
        </w:tabs>
        <w:spacing w:beforeLines="20"/>
        <w:ind w:rightChars="314" w:right="659"/>
        <w:jc w:val="left"/>
        <w:rPr>
          <w:rFonts w:ascii="方正仿宋简体" w:eastAsia="方正仿宋简体" w:hAnsi="082-CAI978" w:cs="Arial"/>
          <w:b/>
          <w:spacing w:val="20"/>
          <w:sz w:val="28"/>
          <w:szCs w:val="28"/>
        </w:rPr>
        <w:sectPr w:rsidR="002E6FFB" w:rsidRPr="00B77F6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567" w:footer="567" w:gutter="0"/>
          <w:cols w:num="2" w:space="1324" w:equalWidth="0">
            <w:col w:w="2929" w:space="1324"/>
            <w:col w:w="5384"/>
          </w:cols>
          <w:titlePg/>
          <w:docGrid w:type="linesAndChars" w:linePitch="312"/>
        </w:sectPr>
      </w:pPr>
      <w:r>
        <w:rPr>
          <w:rFonts w:ascii="Arial" w:eastAsia="方正大黑简体" w:hAnsi="Arial" w:cs="Arial"/>
          <w:b/>
          <w:noProof/>
          <w:color w:val="000000"/>
          <w:kern w:val="0"/>
          <w:sz w:val="32"/>
        </w:rPr>
        <w:drawing>
          <wp:anchor distT="0" distB="0" distL="114300" distR="114300" simplePos="0" relativeHeight="251662336" behindDoc="1" locked="0" layoutInCell="1" allowOverlap="1">
            <wp:simplePos x="0" y="0"/>
            <wp:positionH relativeFrom="column">
              <wp:posOffset>5718810</wp:posOffset>
            </wp:positionH>
            <wp:positionV relativeFrom="paragraph">
              <wp:posOffset>32385</wp:posOffset>
            </wp:positionV>
            <wp:extent cx="895350" cy="895350"/>
            <wp:effectExtent l="19050" t="0" r="0" b="0"/>
            <wp:wrapTopAndBottom/>
            <wp:docPr id="2" name="图片 0" descr="北京智慧农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北京智慧农业.jpg"/>
                    <pic:cNvPicPr/>
                  </pic:nvPicPr>
                  <pic:blipFill>
                    <a:blip r:embed="rId13" cstate="print"/>
                    <a:stretch>
                      <a:fillRect/>
                    </a:stretch>
                  </pic:blipFill>
                  <pic:spPr>
                    <a:xfrm>
                      <a:off x="0" y="0"/>
                      <a:ext cx="895350" cy="895350"/>
                    </a:xfrm>
                    <a:prstGeom prst="rect">
                      <a:avLst/>
                    </a:prstGeom>
                  </pic:spPr>
                </pic:pic>
              </a:graphicData>
            </a:graphic>
          </wp:anchor>
        </w:drawing>
      </w:r>
      <w:r w:rsidR="002E6FFB">
        <w:rPr>
          <w:rFonts w:ascii="方正大黑简体" w:eastAsia="方正大黑简体" w:hAnsi="华文中宋" w:hint="eastAsia"/>
          <w:color w:val="000000"/>
          <w:kern w:val="0"/>
          <w:sz w:val="32"/>
          <w:shd w:val="pct10" w:color="auto" w:fill="FFFFFF"/>
        </w:rPr>
        <w:t xml:space="preserve">  </w:t>
      </w:r>
      <w:r w:rsidR="002E6FFB">
        <w:rPr>
          <w:rFonts w:hint="eastAsia"/>
        </w:rPr>
        <w:t xml:space="preserve">                             </w:t>
      </w:r>
      <w:r>
        <w:rPr>
          <w:rFonts w:hint="eastAsia"/>
        </w:rPr>
        <w:t xml:space="preserve">             </w:t>
      </w:r>
    </w:p>
    <w:p w:rsidR="002E6FFB" w:rsidRDefault="00107074">
      <w:pPr>
        <w:widowControl/>
        <w:spacing w:line="160" w:lineRule="exact"/>
        <w:rPr>
          <w:rFonts w:ascii="宋体" w:hAnsi="宋体" w:cs="宋体"/>
          <w:kern w:val="0"/>
          <w:sz w:val="24"/>
        </w:rPr>
        <w:sectPr w:rsidR="002E6FFB">
          <w:footerReference w:type="even" r:id="rId14"/>
          <w:footerReference w:type="default" r:id="rId15"/>
          <w:type w:val="continuous"/>
          <w:pgSz w:w="11906" w:h="16838"/>
          <w:pgMar w:top="1134" w:right="1134" w:bottom="1134" w:left="1134" w:header="567" w:footer="567" w:gutter="0"/>
          <w:cols w:space="720"/>
          <w:titlePg/>
          <w:docGrid w:type="linesAndChars" w:linePitch="312"/>
        </w:sectPr>
      </w:pPr>
      <w:r w:rsidRPr="00107074">
        <w:rPr>
          <w:rFonts w:ascii="Arial" w:hAnsi="Arial" w:cs="Arial"/>
          <w:b/>
          <w:sz w:val="44"/>
          <w:szCs w:val="44"/>
          <w:lang w:val="zh-CN"/>
        </w:rPr>
        <w:pict>
          <v:line id="Line 4" o:spid="_x0000_s1039" style="position:absolute;left:0;text-align:left;flip:y;z-index:251657216" from="-9pt,5.05pt" to="474pt,5.05pt" strokeweight="1.25pt">
            <w10:wrap type="square"/>
          </v:line>
        </w:pict>
      </w:r>
    </w:p>
    <w:p w:rsidR="002E6FFB" w:rsidRDefault="002E6FFB">
      <w:pPr>
        <w:widowControl/>
        <w:spacing w:line="20" w:lineRule="exact"/>
      </w:pPr>
    </w:p>
    <w:p w:rsidR="002E6FFB" w:rsidRDefault="002E6FFB">
      <w:pPr>
        <w:spacing w:line="360" w:lineRule="exact"/>
        <w:rPr>
          <w:rFonts w:ascii="方正小标宋简体" w:eastAsia="方正小标宋简体" w:hAnsi="Arial" w:cs="Arial"/>
          <w:spacing w:val="20"/>
          <w:sz w:val="28"/>
          <w:szCs w:val="28"/>
        </w:rPr>
      </w:pPr>
      <w:r>
        <w:rPr>
          <w:rFonts w:ascii="方正小标宋简体" w:eastAsia="方正小标宋简体" w:hAnsi="Arial" w:cs="Arial" w:hint="eastAsia"/>
          <w:spacing w:val="20"/>
          <w:sz w:val="28"/>
          <w:szCs w:val="28"/>
        </w:rPr>
        <w:t xml:space="preserve">     </w:t>
      </w:r>
      <w:r>
        <w:rPr>
          <w:rFonts w:ascii="方正大标宋简体" w:eastAsia="方正大标宋简体" w:hAnsi="方正大标宋简体" w:cs="Arial" w:hint="eastAsia"/>
          <w:bCs/>
          <w:sz w:val="32"/>
          <w:szCs w:val="32"/>
        </w:rPr>
        <w:t xml:space="preserve"> — 中国</w:t>
      </w:r>
      <w:r w:rsidR="00B77F65">
        <w:rPr>
          <w:rFonts w:ascii="方正大标宋简体" w:eastAsia="方正大标宋简体" w:hAnsi="方正大标宋简体" w:cs="Arial" w:hint="eastAsia"/>
          <w:bCs/>
          <w:sz w:val="32"/>
          <w:szCs w:val="32"/>
        </w:rPr>
        <w:t>高级别</w:t>
      </w:r>
      <w:r>
        <w:rPr>
          <w:rFonts w:ascii="方正大标宋简体" w:eastAsia="方正大标宋简体" w:hAnsi="方正大标宋简体" w:cs="Arial" w:hint="eastAsia"/>
          <w:bCs/>
          <w:sz w:val="32"/>
          <w:szCs w:val="32"/>
        </w:rPr>
        <w:t>智慧农业展    高效·精准·智能 —</w:t>
      </w:r>
    </w:p>
    <w:p w:rsidR="002E6FFB" w:rsidRDefault="003E187F">
      <w:pPr>
        <w:spacing w:line="360" w:lineRule="exact"/>
        <w:jc w:val="center"/>
        <w:rPr>
          <w:rFonts w:ascii="Arial" w:eastAsia="方正大黑简体" w:hAnsi="Arial" w:cs="Arial"/>
          <w:bCs/>
          <w:sz w:val="44"/>
        </w:rPr>
      </w:pPr>
      <w:r>
        <w:rPr>
          <w:rFonts w:ascii="Arial" w:eastAsia="方正大黑简体" w:hAnsi="Arial" w:cs="Arial" w:hint="eastAsia"/>
          <w:bCs/>
          <w:noProof/>
          <w:sz w:val="44"/>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92710</wp:posOffset>
            </wp:positionV>
            <wp:extent cx="681990" cy="681990"/>
            <wp:effectExtent l="19050" t="0" r="3810" b="0"/>
            <wp:wrapNone/>
            <wp:docPr id="18" name="图片 18" descr="智慧农业LOGO24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智慧农业LOGO240x240"/>
                    <pic:cNvPicPr>
                      <a:picLocks noChangeAspect="1" noChangeArrowheads="1"/>
                    </pic:cNvPicPr>
                  </pic:nvPicPr>
                  <pic:blipFill>
                    <a:blip r:embed="rId16" cstate="print"/>
                    <a:srcRect/>
                    <a:stretch>
                      <a:fillRect/>
                    </a:stretch>
                  </pic:blipFill>
                  <pic:spPr bwMode="auto">
                    <a:xfrm>
                      <a:off x="0" y="0"/>
                      <a:ext cx="681990" cy="681990"/>
                    </a:xfrm>
                    <a:prstGeom prst="rect">
                      <a:avLst/>
                    </a:prstGeom>
                    <a:noFill/>
                    <a:ln w="9525">
                      <a:noFill/>
                      <a:miter lim="800000"/>
                      <a:headEnd/>
                      <a:tailEnd/>
                    </a:ln>
                  </pic:spPr>
                </pic:pic>
              </a:graphicData>
            </a:graphic>
          </wp:anchor>
        </w:drawing>
      </w:r>
    </w:p>
    <w:p w:rsidR="002E6FFB" w:rsidRDefault="002E6FFB">
      <w:pPr>
        <w:spacing w:line="400" w:lineRule="exact"/>
        <w:jc w:val="center"/>
        <w:rPr>
          <w:rFonts w:ascii="Arial" w:eastAsia="方正大黑简体" w:hAnsi="Arial" w:cs="Arial"/>
          <w:bCs/>
          <w:sz w:val="44"/>
        </w:rPr>
      </w:pPr>
    </w:p>
    <w:p w:rsidR="002E6FFB" w:rsidRDefault="002E6FFB">
      <w:pPr>
        <w:spacing w:line="500" w:lineRule="exact"/>
        <w:rPr>
          <w:rFonts w:ascii="Arial" w:eastAsia="方正大黑简体" w:hAnsi="Arial" w:cs="Arial"/>
          <w:bCs/>
          <w:sz w:val="44"/>
        </w:rPr>
      </w:pPr>
    </w:p>
    <w:p w:rsidR="002E6FFB" w:rsidRDefault="002E6FFB">
      <w:pPr>
        <w:spacing w:line="560" w:lineRule="exact"/>
        <w:jc w:val="center"/>
        <w:rPr>
          <w:rFonts w:ascii="方正大黑简体" w:eastAsia="方正大黑简体" w:hAnsi="方正大黑简体" w:cs="方正大黑简体"/>
          <w:bCs/>
          <w:sz w:val="42"/>
          <w:szCs w:val="42"/>
          <w:shd w:val="clear" w:color="auto" w:fill="FFFFFF"/>
        </w:rPr>
      </w:pPr>
      <w:r>
        <w:rPr>
          <w:rFonts w:ascii="方正大黑简体" w:eastAsia="方正大黑简体" w:hAnsi="方正大黑简体" w:cs="方正大黑简体" w:hint="eastAsia"/>
          <w:bCs/>
          <w:sz w:val="42"/>
          <w:szCs w:val="42"/>
          <w:shd w:val="clear" w:color="auto" w:fill="FFFFFF"/>
        </w:rPr>
        <w:t>20</w:t>
      </w:r>
      <w:r w:rsidR="00B77F65">
        <w:rPr>
          <w:rFonts w:ascii="方正大黑简体" w:eastAsia="方正大黑简体" w:hAnsi="方正大黑简体" w:cs="方正大黑简体" w:hint="eastAsia"/>
          <w:bCs/>
          <w:sz w:val="42"/>
          <w:szCs w:val="42"/>
          <w:shd w:val="clear" w:color="auto" w:fill="FFFFFF"/>
        </w:rPr>
        <w:t>20</w:t>
      </w:r>
      <w:r>
        <w:rPr>
          <w:rFonts w:ascii="方正大黑简体" w:eastAsia="方正大黑简体" w:hAnsi="方正大黑简体" w:cs="方正大黑简体" w:hint="eastAsia"/>
          <w:bCs/>
          <w:sz w:val="42"/>
          <w:szCs w:val="42"/>
          <w:shd w:val="clear" w:color="auto" w:fill="FFFFFF"/>
        </w:rPr>
        <w:t>中国智慧农业创新发展高峰论坛</w:t>
      </w:r>
    </w:p>
    <w:p w:rsidR="002E6FFB" w:rsidRDefault="002E6FFB">
      <w:pPr>
        <w:spacing w:line="240" w:lineRule="exact"/>
        <w:jc w:val="center"/>
        <w:rPr>
          <w:rFonts w:ascii="方正大黑简体" w:eastAsia="方正大黑简体" w:hAnsi="方正大黑简体" w:cs="方正大黑简体"/>
          <w:bCs/>
          <w:sz w:val="42"/>
          <w:szCs w:val="42"/>
          <w:shd w:val="clear" w:color="auto" w:fill="FFFFFF"/>
        </w:rPr>
      </w:pPr>
      <w:r>
        <w:rPr>
          <w:rFonts w:ascii="Arial" w:hAnsi="Arial" w:cs="Arial" w:hint="eastAsia"/>
          <w:kern w:val="0"/>
          <w:sz w:val="22"/>
          <w:szCs w:val="22"/>
        </w:rPr>
        <w:t>20</w:t>
      </w:r>
      <w:r w:rsidR="00B77F65">
        <w:rPr>
          <w:rFonts w:ascii="Arial" w:hAnsi="Arial" w:cs="Arial" w:hint="eastAsia"/>
          <w:kern w:val="0"/>
          <w:sz w:val="22"/>
          <w:szCs w:val="22"/>
        </w:rPr>
        <w:t>20</w:t>
      </w:r>
      <w:r>
        <w:rPr>
          <w:rFonts w:ascii="Arial" w:hAnsi="Arial" w:cs="Arial" w:hint="eastAsia"/>
          <w:kern w:val="0"/>
          <w:sz w:val="22"/>
          <w:szCs w:val="22"/>
        </w:rPr>
        <w:t xml:space="preserve"> </w:t>
      </w:r>
      <w:r>
        <w:rPr>
          <w:rFonts w:ascii="Arial" w:hAnsi="Arial" w:cs="Arial"/>
          <w:kern w:val="0"/>
          <w:sz w:val="22"/>
          <w:szCs w:val="22"/>
        </w:rPr>
        <w:t>China</w:t>
      </w:r>
      <w:r>
        <w:rPr>
          <w:rFonts w:ascii="Arial" w:hAnsi="Arial" w:cs="Arial" w:hint="eastAsia"/>
          <w:kern w:val="0"/>
          <w:sz w:val="22"/>
          <w:szCs w:val="22"/>
        </w:rPr>
        <w:t xml:space="preserve"> </w:t>
      </w:r>
      <w:r>
        <w:rPr>
          <w:rFonts w:ascii="Arial" w:hAnsi="Arial" w:cs="Arial"/>
          <w:kern w:val="0"/>
          <w:sz w:val="22"/>
          <w:szCs w:val="22"/>
        </w:rPr>
        <w:t>Wisdom</w:t>
      </w:r>
      <w:r>
        <w:rPr>
          <w:rFonts w:ascii="Arial" w:hAnsi="Arial" w:cs="Arial" w:hint="eastAsia"/>
          <w:kern w:val="0"/>
          <w:sz w:val="22"/>
          <w:szCs w:val="22"/>
        </w:rPr>
        <w:t xml:space="preserve"> </w:t>
      </w:r>
      <w:r>
        <w:rPr>
          <w:rFonts w:ascii="Arial" w:hAnsi="Arial" w:cs="Arial"/>
          <w:kern w:val="0"/>
          <w:sz w:val="22"/>
          <w:szCs w:val="22"/>
        </w:rPr>
        <w:t>Agricultural</w:t>
      </w:r>
      <w:r>
        <w:rPr>
          <w:rFonts w:ascii="Arial" w:hAnsi="Arial" w:cs="Arial" w:hint="eastAsia"/>
          <w:kern w:val="0"/>
          <w:sz w:val="22"/>
          <w:szCs w:val="22"/>
        </w:rPr>
        <w:t xml:space="preserve"> Innovation Development Summit Forum</w:t>
      </w:r>
    </w:p>
    <w:p w:rsidR="002E6FFB" w:rsidRDefault="002E6FFB">
      <w:pPr>
        <w:spacing w:line="560" w:lineRule="exact"/>
        <w:jc w:val="center"/>
        <w:rPr>
          <w:rFonts w:ascii="方正大黑简体" w:eastAsia="方正大黑简体" w:hAnsi="方正大黑简体" w:cs="方正大黑简体"/>
          <w:bCs/>
          <w:spacing w:val="23"/>
          <w:sz w:val="42"/>
          <w:szCs w:val="42"/>
        </w:rPr>
      </w:pPr>
      <w:r>
        <w:rPr>
          <w:rFonts w:ascii="方正大黑简体" w:eastAsia="方正大黑简体" w:hAnsi="方正大黑简体" w:cs="方正大黑简体" w:hint="eastAsia"/>
          <w:bCs/>
          <w:sz w:val="42"/>
          <w:szCs w:val="42"/>
          <w:shd w:val="clear" w:color="auto" w:fill="FFFFFF"/>
        </w:rPr>
        <w:t>第</w:t>
      </w:r>
      <w:r w:rsidR="00B77F65">
        <w:rPr>
          <w:rFonts w:ascii="方正大黑简体" w:eastAsia="方正大黑简体" w:hAnsi="方正大黑简体" w:cs="方正大黑简体" w:hint="eastAsia"/>
          <w:bCs/>
          <w:sz w:val="42"/>
          <w:szCs w:val="42"/>
          <w:shd w:val="clear" w:color="auto" w:fill="FFFFFF"/>
        </w:rPr>
        <w:t>八</w:t>
      </w:r>
      <w:r>
        <w:rPr>
          <w:rFonts w:ascii="方正大黑简体" w:eastAsia="方正大黑简体" w:hAnsi="方正大黑简体" w:cs="方正大黑简体" w:hint="eastAsia"/>
          <w:bCs/>
          <w:sz w:val="42"/>
          <w:szCs w:val="42"/>
          <w:shd w:val="clear" w:color="auto" w:fill="FFFFFF"/>
        </w:rPr>
        <w:t>届北京国</w:t>
      </w:r>
      <w:r>
        <w:rPr>
          <w:rFonts w:ascii="Arial" w:eastAsia="方正大黑简体" w:hAnsi="Arial" w:cs="Arial" w:hint="eastAsia"/>
          <w:bCs/>
          <w:sz w:val="44"/>
          <w:szCs w:val="44"/>
        </w:rPr>
        <w:t>际智慧</w:t>
      </w:r>
      <w:r>
        <w:rPr>
          <w:rFonts w:ascii="方正大黑简体" w:eastAsia="方正大黑简体" w:hAnsi="方正大黑简体" w:cs="方正大黑简体" w:hint="eastAsia"/>
          <w:bCs/>
          <w:sz w:val="42"/>
          <w:szCs w:val="42"/>
          <w:shd w:val="clear" w:color="auto" w:fill="FFFFFF"/>
        </w:rPr>
        <w:t>农业装备与技术博览会</w:t>
      </w:r>
    </w:p>
    <w:p w:rsidR="002E6FFB" w:rsidRDefault="002E6FFB">
      <w:pPr>
        <w:spacing w:line="300" w:lineRule="exact"/>
        <w:jc w:val="center"/>
        <w:rPr>
          <w:rFonts w:ascii="方正小标宋简体" w:eastAsia="方正小标宋简体" w:hAnsi="Arial" w:cs="Arial"/>
          <w:spacing w:val="20"/>
          <w:sz w:val="28"/>
          <w:szCs w:val="28"/>
        </w:rPr>
      </w:pPr>
      <w:r>
        <w:rPr>
          <w:rFonts w:ascii="Arial" w:hAnsi="Arial" w:cs="Arial"/>
          <w:kern w:val="0"/>
          <w:sz w:val="22"/>
          <w:szCs w:val="22"/>
        </w:rPr>
        <w:t xml:space="preserve">The </w:t>
      </w:r>
      <w:r w:rsidR="00B77F65">
        <w:rPr>
          <w:rFonts w:ascii="Arial" w:hAnsi="Arial" w:cs="Arial" w:hint="eastAsia"/>
          <w:kern w:val="0"/>
          <w:sz w:val="22"/>
          <w:szCs w:val="22"/>
        </w:rPr>
        <w:t>8</w:t>
      </w:r>
      <w:r>
        <w:rPr>
          <w:rFonts w:ascii="Arial" w:hAnsi="Arial" w:cs="Arial"/>
          <w:kern w:val="0"/>
          <w:sz w:val="22"/>
          <w:szCs w:val="22"/>
        </w:rPr>
        <w:t xml:space="preserve">th </w:t>
      </w:r>
      <w:r w:rsidR="002B4D53">
        <w:rPr>
          <w:rFonts w:ascii="Arial" w:hAnsi="Arial" w:cs="Arial"/>
          <w:kern w:val="0"/>
          <w:sz w:val="22"/>
          <w:szCs w:val="22"/>
        </w:rPr>
        <w:t xml:space="preserve">Beijing </w:t>
      </w:r>
      <w:r>
        <w:rPr>
          <w:rFonts w:ascii="Arial" w:hAnsi="Arial" w:cs="Arial"/>
          <w:kern w:val="0"/>
          <w:sz w:val="22"/>
          <w:szCs w:val="22"/>
        </w:rPr>
        <w:t xml:space="preserve">International Wisdom Agricultural Equipment and Technology </w:t>
      </w:r>
      <w:proofErr w:type="spellStart"/>
      <w:r>
        <w:rPr>
          <w:rFonts w:ascii="Arial" w:hAnsi="Arial" w:cs="Arial"/>
          <w:kern w:val="0"/>
          <w:sz w:val="22"/>
          <w:szCs w:val="22"/>
        </w:rPr>
        <w:t>Exhibiton</w:t>
      </w:r>
      <w:proofErr w:type="spellEnd"/>
      <w:r>
        <w:rPr>
          <w:rFonts w:ascii="082-CAI978" w:eastAsia="方正大黑简体" w:hAnsi="082-CAI978" w:cs="Arial" w:hint="eastAsia"/>
          <w:spacing w:val="20"/>
          <w:sz w:val="32"/>
          <w:szCs w:val="21"/>
        </w:rPr>
        <w:t xml:space="preserve">       </w:t>
      </w:r>
      <w:r>
        <w:rPr>
          <w:rFonts w:ascii="方正小标宋简体" w:eastAsia="方正小标宋简体" w:hAnsi="Arial" w:cs="Arial" w:hint="eastAsia"/>
          <w:spacing w:val="20"/>
          <w:sz w:val="28"/>
          <w:szCs w:val="28"/>
        </w:rPr>
        <w:t xml:space="preserve"> </w:t>
      </w:r>
    </w:p>
    <w:p w:rsidR="002E6FFB" w:rsidRDefault="002E6FFB">
      <w:pPr>
        <w:spacing w:line="220" w:lineRule="exact"/>
        <w:jc w:val="center"/>
        <w:rPr>
          <w:rFonts w:ascii="方正小标宋简体" w:eastAsia="方正小标宋简体" w:hAnsi="Arial" w:cs="Arial"/>
          <w:spacing w:val="20"/>
          <w:sz w:val="28"/>
          <w:szCs w:val="28"/>
        </w:rPr>
      </w:pPr>
    </w:p>
    <w:p w:rsidR="00E10848" w:rsidRDefault="00E10848" w:rsidP="00E10848">
      <w:pPr>
        <w:spacing w:line="400" w:lineRule="exact"/>
        <w:jc w:val="center"/>
        <w:rPr>
          <w:rFonts w:ascii="方正仿宋简体" w:eastAsia="方正仿宋简体" w:hAnsi="Georgia" w:cs="Arial"/>
          <w:b/>
          <w:spacing w:val="20"/>
          <w:sz w:val="28"/>
          <w:szCs w:val="28"/>
        </w:rPr>
      </w:pPr>
    </w:p>
    <w:p w:rsidR="008969E2" w:rsidRDefault="008969E2" w:rsidP="00E10848">
      <w:pPr>
        <w:spacing w:line="400" w:lineRule="exact"/>
        <w:jc w:val="center"/>
        <w:rPr>
          <w:rFonts w:ascii="方正大黑简体" w:eastAsia="方正大黑简体" w:hAnsi="Arial" w:cs="Arial"/>
          <w:spacing w:val="20"/>
          <w:sz w:val="30"/>
          <w:szCs w:val="30"/>
        </w:rPr>
      </w:pPr>
      <w:r>
        <w:rPr>
          <w:rFonts w:ascii="方正仿宋简体" w:eastAsia="方正仿宋简体" w:hAnsi="Georgia" w:cs="Arial" w:hint="eastAsia"/>
          <w:b/>
          <w:spacing w:val="20"/>
          <w:sz w:val="28"/>
          <w:szCs w:val="28"/>
        </w:rPr>
        <w:t>2020年</w:t>
      </w:r>
      <w:r w:rsidR="00E10848" w:rsidRPr="00E10848">
        <w:rPr>
          <w:rFonts w:ascii="方正仿宋简体" w:eastAsia="方正仿宋简体" w:hAnsi="Georgia" w:cs="Arial" w:hint="eastAsia"/>
          <w:b/>
          <w:spacing w:val="20"/>
          <w:sz w:val="28"/>
          <w:szCs w:val="28"/>
        </w:rPr>
        <w:t>4月13-15日</w:t>
      </w:r>
      <w:r>
        <w:rPr>
          <w:rFonts w:ascii="方正大黑简体" w:eastAsia="方正大黑简体" w:hAnsi="方正大黑简体" w:cs="方正大黑简体" w:hint="eastAsia"/>
          <w:bCs/>
          <w:sz w:val="32"/>
          <w:szCs w:val="32"/>
          <w:shd w:val="clear" w:color="auto" w:fill="FFFFFF"/>
        </w:rPr>
        <w:t xml:space="preserve">  </w:t>
      </w:r>
      <w:r w:rsidR="00E10848" w:rsidRPr="00E10848">
        <w:rPr>
          <w:rFonts w:ascii="方正大黑简体" w:eastAsia="方正大黑简体" w:hAnsi="Arial" w:cs="Arial" w:hint="eastAsia"/>
          <w:spacing w:val="20"/>
          <w:sz w:val="30"/>
          <w:szCs w:val="30"/>
        </w:rPr>
        <w:t>全国农业展览馆</w:t>
      </w:r>
    </w:p>
    <w:p w:rsidR="002E6FFB" w:rsidRPr="008969E2" w:rsidRDefault="008969E2" w:rsidP="00E10848">
      <w:pPr>
        <w:spacing w:line="400" w:lineRule="exact"/>
        <w:jc w:val="center"/>
        <w:rPr>
          <w:rFonts w:ascii="方正大黑简体" w:eastAsia="方正大黑简体" w:hAnsi="Arial" w:cs="Arial"/>
          <w:spacing w:val="20"/>
          <w:szCs w:val="21"/>
        </w:rPr>
      </w:pPr>
      <w:r w:rsidRPr="008969E2">
        <w:rPr>
          <w:rFonts w:ascii="方正大黑简体" w:eastAsia="方正大黑简体" w:hAnsi="Arial" w:cs="Arial" w:hint="eastAsia"/>
          <w:spacing w:val="20"/>
          <w:szCs w:val="21"/>
        </w:rPr>
        <w:t>（北京市朝阳区东三环北路16号）</w:t>
      </w:r>
    </w:p>
    <w:p w:rsidR="00E10848" w:rsidRDefault="00E10848" w:rsidP="00E10848">
      <w:pPr>
        <w:spacing w:line="400" w:lineRule="exact"/>
        <w:jc w:val="center"/>
        <w:rPr>
          <w:rFonts w:ascii="方正大黑简体" w:eastAsia="方正大黑简体" w:hAnsi="方正大黑简体" w:cs="方正大黑简体"/>
          <w:b/>
          <w:sz w:val="32"/>
          <w:szCs w:val="32"/>
          <w:shd w:val="clear" w:color="auto" w:fill="FFFFFF"/>
        </w:rPr>
      </w:pPr>
    </w:p>
    <w:p w:rsidR="002E6FFB" w:rsidRDefault="002E6FFB">
      <w:pPr>
        <w:spacing w:line="400" w:lineRule="exact"/>
        <w:jc w:val="center"/>
        <w:rPr>
          <w:rFonts w:ascii="方正大黑简体" w:eastAsia="方正大黑简体" w:hAnsi="Arial" w:cs="Arial"/>
          <w:spacing w:val="20"/>
          <w:sz w:val="30"/>
          <w:szCs w:val="30"/>
        </w:rPr>
      </w:pPr>
      <w:r>
        <w:rPr>
          <w:rFonts w:ascii="方正大黑简体" w:eastAsia="方正大黑简体" w:hAnsi="Arial" w:cs="Arial" w:hint="eastAsia"/>
          <w:spacing w:val="20"/>
          <w:sz w:val="30"/>
          <w:szCs w:val="30"/>
        </w:rPr>
        <w:t>主办单位</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振威展览股份</w:t>
      </w:r>
      <w:r>
        <w:rPr>
          <w:rFonts w:ascii="方正仿宋简体" w:eastAsia="方正仿宋简体" w:hAnsi="方正仿宋简体" w:cs="方正仿宋简体" w:hint="eastAsia"/>
          <w:spacing w:val="6"/>
          <w:sz w:val="28"/>
          <w:szCs w:val="28"/>
        </w:rPr>
        <w:t>|</w:t>
      </w:r>
      <w:r w:rsidRPr="007C677A">
        <w:rPr>
          <w:rFonts w:ascii="方正仿宋简体" w:eastAsia="方正仿宋简体" w:hAnsi="方正仿宋简体" w:cs="方正仿宋简体" w:hint="eastAsia"/>
          <w:spacing w:val="6"/>
          <w:sz w:val="28"/>
          <w:szCs w:val="28"/>
        </w:rPr>
        <w:t>新疆振威国际展览有限公司</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北京新型智慧农业研究院</w:t>
      </w:r>
    </w:p>
    <w:p w:rsid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北京物联网智能技术应用协会</w:t>
      </w:r>
    </w:p>
    <w:p w:rsidR="002E6FFB" w:rsidRDefault="007C677A" w:rsidP="007C677A">
      <w:pPr>
        <w:spacing w:line="400" w:lineRule="exact"/>
        <w:jc w:val="center"/>
        <w:rPr>
          <w:rFonts w:ascii="方正大黑简体" w:eastAsia="方正大黑简体" w:hAnsi="Arial" w:cs="Arial"/>
          <w:spacing w:val="20"/>
          <w:sz w:val="30"/>
          <w:szCs w:val="30"/>
        </w:rPr>
      </w:pPr>
      <w:r>
        <w:rPr>
          <w:rFonts w:ascii="方正大黑简体" w:eastAsia="方正大黑简体" w:hAnsi="Arial" w:cs="Arial" w:hint="eastAsia"/>
          <w:spacing w:val="20"/>
          <w:sz w:val="30"/>
          <w:szCs w:val="30"/>
        </w:rPr>
        <w:t>协办单位</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国家智慧植物工厂创新联盟</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中国健康农业产业技术创新战略联盟</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农业照明网</w:t>
      </w:r>
    </w:p>
    <w:p w:rsid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hint="eastAsia"/>
          <w:spacing w:val="6"/>
          <w:sz w:val="28"/>
          <w:szCs w:val="28"/>
        </w:rPr>
        <w:t>北京中农博后农业科学研究院</w:t>
      </w:r>
    </w:p>
    <w:p w:rsidR="007C677A" w:rsidRPr="007C677A" w:rsidRDefault="007C677A" w:rsidP="007C677A">
      <w:pPr>
        <w:spacing w:line="400" w:lineRule="exact"/>
        <w:jc w:val="center"/>
        <w:rPr>
          <w:rFonts w:ascii="方正大黑简体" w:eastAsia="方正大黑简体" w:hAnsi="Arial" w:cs="Arial"/>
          <w:spacing w:val="20"/>
          <w:sz w:val="30"/>
          <w:szCs w:val="30"/>
        </w:rPr>
      </w:pPr>
      <w:r w:rsidRPr="007C677A">
        <w:rPr>
          <w:rFonts w:ascii="方正大黑简体" w:eastAsia="方正大黑简体" w:hAnsi="Arial" w:cs="Arial" w:hint="eastAsia"/>
          <w:spacing w:val="20"/>
          <w:sz w:val="30"/>
          <w:szCs w:val="30"/>
        </w:rPr>
        <w:t>国际支持</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spacing w:val="6"/>
          <w:sz w:val="28"/>
          <w:szCs w:val="28"/>
        </w:rPr>
        <w:t>Irrigation Association</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spacing w:val="6"/>
          <w:sz w:val="28"/>
          <w:szCs w:val="28"/>
        </w:rPr>
        <w:t>Irrigation Australia</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spacing w:val="6"/>
          <w:sz w:val="28"/>
          <w:szCs w:val="28"/>
        </w:rPr>
        <w:t>Irrigation Association of New Zealand</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spacing w:val="6"/>
          <w:sz w:val="28"/>
          <w:szCs w:val="28"/>
        </w:rPr>
        <w:t>European Irrigation Association</w:t>
      </w:r>
    </w:p>
    <w:p w:rsidR="007C677A" w:rsidRPr="007C677A" w:rsidRDefault="007C677A" w:rsidP="007C677A">
      <w:pPr>
        <w:spacing w:line="400" w:lineRule="exact"/>
        <w:jc w:val="center"/>
        <w:rPr>
          <w:rFonts w:ascii="方正仿宋简体" w:eastAsia="方正仿宋简体" w:hAnsi="方正仿宋简体" w:cs="方正仿宋简体"/>
          <w:spacing w:val="6"/>
          <w:sz w:val="28"/>
          <w:szCs w:val="28"/>
        </w:rPr>
      </w:pPr>
      <w:r w:rsidRPr="007C677A">
        <w:rPr>
          <w:rFonts w:ascii="方正仿宋简体" w:eastAsia="方正仿宋简体" w:hAnsi="方正仿宋简体" w:cs="方正仿宋简体"/>
          <w:spacing w:val="6"/>
          <w:sz w:val="28"/>
          <w:szCs w:val="28"/>
        </w:rPr>
        <w:t>Arab Countries Water Application Association</w:t>
      </w:r>
    </w:p>
    <w:p w:rsidR="002E6FFB" w:rsidRDefault="002E6FFB">
      <w:pPr>
        <w:spacing w:line="440" w:lineRule="exact"/>
        <w:rPr>
          <w:rFonts w:ascii="方正仿宋简体" w:eastAsia="方正仿宋简体" w:hAnsi="方正仿宋简体" w:cs="方正仿宋简体"/>
          <w:spacing w:val="6"/>
          <w:sz w:val="28"/>
          <w:szCs w:val="28"/>
        </w:rPr>
      </w:pPr>
      <w:r>
        <w:rPr>
          <w:rFonts w:ascii="方正大黑简体" w:eastAsia="方正大黑简体" w:hAnsi="Arial" w:cs="Arial" w:hint="eastAsia"/>
          <w:spacing w:val="20"/>
          <w:sz w:val="28"/>
          <w:szCs w:val="28"/>
        </w:rPr>
        <w:t xml:space="preserve">     </w:t>
      </w:r>
    </w:p>
    <w:p w:rsidR="002E6FFB" w:rsidRPr="00817BFB" w:rsidRDefault="00817BFB" w:rsidP="00817BFB">
      <w:pPr>
        <w:spacing w:line="440" w:lineRule="exact"/>
        <w:jc w:val="center"/>
        <w:rPr>
          <w:rFonts w:ascii="方正仿宋简体" w:eastAsia="方正仿宋简体" w:hAnsi="宋体" w:hint="eastAsia"/>
          <w:b/>
          <w:sz w:val="28"/>
          <w:szCs w:val="28"/>
        </w:rPr>
      </w:pPr>
      <w:r w:rsidRPr="00817BFB">
        <w:rPr>
          <w:rFonts w:ascii="方正仿宋简体" w:eastAsia="方正仿宋简体" w:hint="eastAsia"/>
          <w:b/>
          <w:sz w:val="28"/>
          <w:szCs w:val="28"/>
        </w:rPr>
        <w:t>联系人：潘越  13319892520（同微信）</w:t>
      </w:r>
    </w:p>
    <w:p w:rsidR="002E6FFB" w:rsidRPr="00BD5C64" w:rsidRDefault="002E6FFB" w:rsidP="007C677A">
      <w:pPr>
        <w:spacing w:line="360" w:lineRule="exact"/>
        <w:jc w:val="center"/>
        <w:rPr>
          <w:rFonts w:ascii="方正仿宋简体" w:eastAsia="方正仿宋简体" w:hAnsi="方正仿宋简体" w:cs="方正仿宋简体"/>
          <w:spacing w:val="20"/>
          <w:sz w:val="24"/>
        </w:rPr>
        <w:sectPr w:rsidR="002E6FFB" w:rsidRPr="00BD5C64">
          <w:type w:val="continuous"/>
          <w:pgSz w:w="11906" w:h="16838"/>
          <w:pgMar w:top="1134" w:right="1134" w:bottom="1134" w:left="1134" w:header="567" w:footer="567" w:gutter="0"/>
          <w:cols w:space="720"/>
          <w:titlePg/>
          <w:docGrid w:type="linesAndChars" w:linePitch="312"/>
        </w:sectPr>
      </w:pPr>
      <w:r w:rsidRPr="00BD5C64">
        <w:rPr>
          <w:rFonts w:ascii="方正大黑简体" w:eastAsia="方正大黑简体" w:hAnsi="Arial" w:cs="Arial" w:hint="eastAsia"/>
          <w:spacing w:val="20"/>
          <w:sz w:val="24"/>
          <w:lang w:val="zh-CN"/>
        </w:rPr>
        <w:t>大会官方网址</w:t>
      </w:r>
      <w:r w:rsidRPr="00BD5C64">
        <w:rPr>
          <w:rFonts w:ascii="方正大黑简体" w:eastAsia="方正大黑简体" w:hAnsi="Arial" w:cs="Arial" w:hint="eastAsia"/>
          <w:spacing w:val="20"/>
          <w:sz w:val="24"/>
        </w:rPr>
        <w:t>：</w:t>
      </w:r>
      <w:r w:rsidRPr="00BD5C64">
        <w:rPr>
          <w:rFonts w:ascii="Arial" w:eastAsia="方正小标宋简体" w:hAnsi="Arial" w:cs="Arial" w:hint="eastAsia"/>
          <w:spacing w:val="20"/>
          <w:sz w:val="24"/>
        </w:rPr>
        <w:t>www.cwae.com.cn</w:t>
      </w:r>
    </w:p>
    <w:p w:rsidR="007C677A" w:rsidRDefault="007C677A" w:rsidP="00F821FA">
      <w:pPr>
        <w:spacing w:line="360" w:lineRule="exact"/>
        <w:ind w:rightChars="67" w:right="141"/>
        <w:rPr>
          <w:rFonts w:ascii="黑体" w:eastAsia="黑体"/>
          <w:sz w:val="24"/>
        </w:rPr>
      </w:pPr>
    </w:p>
    <w:p w:rsidR="007C677A" w:rsidRDefault="007C677A" w:rsidP="00F821FA">
      <w:pPr>
        <w:spacing w:line="360" w:lineRule="exact"/>
        <w:ind w:rightChars="67" w:right="141"/>
        <w:rPr>
          <w:rFonts w:ascii="黑体" w:eastAsia="黑体"/>
          <w:sz w:val="24"/>
        </w:rPr>
      </w:pPr>
    </w:p>
    <w:p w:rsidR="002E6FFB" w:rsidRPr="001346E2" w:rsidRDefault="00C6718D" w:rsidP="00F821FA">
      <w:pPr>
        <w:spacing w:line="360" w:lineRule="exact"/>
        <w:ind w:rightChars="67" w:right="141"/>
        <w:rPr>
          <w:rFonts w:ascii="黑体" w:eastAsia="黑体"/>
          <w:b/>
          <w:sz w:val="32"/>
          <w:szCs w:val="32"/>
        </w:rPr>
      </w:pPr>
      <w:r w:rsidRPr="001346E2">
        <w:rPr>
          <w:rFonts w:ascii="黑体" w:eastAsia="黑体" w:hint="eastAsia"/>
          <w:b/>
          <w:sz w:val="32"/>
          <w:szCs w:val="32"/>
        </w:rPr>
        <w:lastRenderedPageBreak/>
        <w:t>【</w:t>
      </w:r>
      <w:r w:rsidR="003F759E" w:rsidRPr="001346E2">
        <w:rPr>
          <w:rFonts w:ascii="黑体" w:eastAsia="黑体" w:hint="eastAsia"/>
          <w:b/>
          <w:sz w:val="32"/>
          <w:szCs w:val="32"/>
        </w:rPr>
        <w:t>北京</w:t>
      </w:r>
      <w:r w:rsidR="002E6FFB" w:rsidRPr="001346E2">
        <w:rPr>
          <w:rFonts w:ascii="黑体" w:eastAsia="黑体" w:hint="eastAsia"/>
          <w:b/>
          <w:sz w:val="32"/>
          <w:szCs w:val="32"/>
        </w:rPr>
        <w:t>智慧农业展</w:t>
      </w:r>
      <w:r w:rsidR="003F759E" w:rsidRPr="001346E2">
        <w:rPr>
          <w:rFonts w:ascii="黑体" w:eastAsia="黑体" w:hint="eastAsia"/>
          <w:b/>
          <w:sz w:val="32"/>
          <w:szCs w:val="32"/>
        </w:rPr>
        <w:t>概况</w:t>
      </w:r>
      <w:r w:rsidR="002E6FFB" w:rsidRPr="001346E2">
        <w:rPr>
          <w:rFonts w:ascii="黑体" w:eastAsia="黑体" w:hint="eastAsia"/>
          <w:b/>
          <w:sz w:val="32"/>
          <w:szCs w:val="32"/>
        </w:rPr>
        <w:t>】</w:t>
      </w:r>
    </w:p>
    <w:p w:rsidR="002E6FFB" w:rsidRDefault="002E6FFB">
      <w:pPr>
        <w:shd w:val="solid" w:color="FFFFFF" w:fill="auto"/>
        <w:autoSpaceDN w:val="0"/>
        <w:spacing w:line="360" w:lineRule="exact"/>
        <w:jc w:val="left"/>
        <w:rPr>
          <w:rFonts w:ascii="宋体" w:hAnsi="宋体"/>
        </w:rPr>
      </w:pPr>
      <w:r>
        <w:rPr>
          <w:rFonts w:ascii="宋体" w:hAnsi="宋体" w:hint="eastAsia"/>
        </w:rPr>
        <w:t>○ 展会规模：33个国家和地区、800 个标准展位、2</w:t>
      </w:r>
      <w:r w:rsidR="002F047B">
        <w:rPr>
          <w:rFonts w:ascii="宋体" w:hAnsi="宋体" w:hint="eastAsia"/>
        </w:rPr>
        <w:t>0</w:t>
      </w:r>
      <w:r>
        <w:rPr>
          <w:rFonts w:ascii="宋体" w:hAnsi="宋体" w:hint="eastAsia"/>
        </w:rPr>
        <w:t>000平米展出面积、 35000人专业观众。</w:t>
      </w:r>
    </w:p>
    <w:p w:rsidR="002A1E6D" w:rsidRDefault="002A1E6D">
      <w:pPr>
        <w:shd w:val="solid" w:color="FFFFFF" w:fill="auto"/>
        <w:autoSpaceDN w:val="0"/>
        <w:spacing w:line="360" w:lineRule="exact"/>
        <w:jc w:val="left"/>
        <w:rPr>
          <w:rFonts w:ascii="宋体" w:hAnsi="宋体"/>
        </w:rPr>
      </w:pPr>
    </w:p>
    <w:p w:rsidR="002A1E6D" w:rsidRDefault="002A1E6D" w:rsidP="002A1E6D">
      <w:pPr>
        <w:spacing w:line="400" w:lineRule="exact"/>
        <w:ind w:rightChars="67" w:right="141" w:firstLineChars="200" w:firstLine="420"/>
        <w:rPr>
          <w:rFonts w:ascii="宋体" w:hAnsi="宋体"/>
        </w:rPr>
      </w:pPr>
      <w:r w:rsidRPr="00A92C38">
        <w:rPr>
          <w:rFonts w:ascii="宋体" w:hAnsi="宋体" w:hint="eastAsia"/>
        </w:rPr>
        <w:t>北京国际智慧农业装备与技术博览会始终秉持“高效、精准、智能”的宗旨，在参展商和采购商的邀请方面不断提高质量，同时也“走出去”造访世界各地优秀的行业展会，学习经验、扩大国际合作，将北京智慧农业展打造成为世界一流的智慧农业行业领域风向标。展会涵盖智慧农业高新技术、光伏农业、智能灌溉、温室园艺、农业物联网、植物工厂、智慧水务等各方面农业高新技术等展示内容。</w:t>
      </w:r>
    </w:p>
    <w:p w:rsidR="002A1E6D" w:rsidRPr="00A92C38" w:rsidRDefault="002A1E6D" w:rsidP="002A1E6D">
      <w:pPr>
        <w:spacing w:line="400" w:lineRule="exact"/>
        <w:ind w:rightChars="67" w:right="141" w:firstLineChars="200" w:firstLine="452"/>
        <w:rPr>
          <w:rFonts w:ascii="宋体" w:hAnsi="宋体"/>
        </w:rPr>
      </w:pPr>
      <w:r>
        <w:rPr>
          <w:rFonts w:ascii="微软雅黑" w:eastAsia="微软雅黑" w:hAnsi="微软雅黑" w:hint="eastAsia"/>
          <w:color w:val="000000"/>
          <w:spacing w:val="8"/>
          <w:shd w:val="clear" w:color="auto" w:fill="FFFFFF"/>
        </w:rPr>
        <w:t>历届展会汇聚了</w:t>
      </w:r>
      <w:r w:rsidR="00A50A2A">
        <w:rPr>
          <w:rStyle w:val="aa"/>
          <w:rFonts w:ascii="微软雅黑" w:eastAsia="微软雅黑" w:hAnsi="微软雅黑" w:hint="eastAsia"/>
          <w:color w:val="000000"/>
          <w:spacing w:val="8"/>
          <w:shd w:val="clear" w:color="auto" w:fill="FFFFFF"/>
        </w:rPr>
        <w:t>以色列、美国、日本、西班牙、塞浦路斯、土耳其、意大利</w:t>
      </w:r>
      <w:r w:rsidR="00A50A2A">
        <w:rPr>
          <w:rFonts w:ascii="微软雅黑" w:eastAsia="微软雅黑" w:hAnsi="微软雅黑" w:hint="eastAsia"/>
          <w:color w:val="000000"/>
          <w:spacing w:val="8"/>
          <w:shd w:val="clear" w:color="auto" w:fill="FFFFFF"/>
        </w:rPr>
        <w:t>等</w:t>
      </w:r>
      <w:r w:rsidR="00A50A2A">
        <w:rPr>
          <w:rStyle w:val="aa"/>
          <w:rFonts w:ascii="微软雅黑" w:eastAsia="微软雅黑" w:hAnsi="微软雅黑" w:hint="eastAsia"/>
          <w:color w:val="0052FF"/>
          <w:spacing w:val="8"/>
          <w:shd w:val="clear" w:color="auto" w:fill="FFFFFF"/>
        </w:rPr>
        <w:t>七大国际展团</w:t>
      </w:r>
      <w:r w:rsidR="00A50A2A">
        <w:rPr>
          <w:rFonts w:ascii="微软雅黑" w:eastAsia="微软雅黑" w:hAnsi="微软雅黑" w:hint="eastAsia"/>
          <w:color w:val="3DAAD6"/>
          <w:spacing w:val="8"/>
          <w:shd w:val="clear" w:color="auto" w:fill="FFFFFF"/>
        </w:rPr>
        <w:t>，</w:t>
      </w:r>
      <w:r w:rsidR="00A50A2A">
        <w:rPr>
          <w:rFonts w:ascii="微软雅黑" w:eastAsia="微软雅黑" w:hAnsi="微软雅黑" w:hint="eastAsia"/>
          <w:color w:val="000000"/>
          <w:spacing w:val="8"/>
          <w:shd w:val="clear" w:color="auto" w:fill="FFFFFF"/>
        </w:rPr>
        <w:t>整体展出面积2万平米。</w:t>
      </w:r>
      <w:r>
        <w:rPr>
          <w:rFonts w:ascii="微软雅黑" w:eastAsia="微软雅黑" w:hAnsi="微软雅黑" w:hint="eastAsia"/>
          <w:color w:val="000000"/>
          <w:spacing w:val="8"/>
          <w:shd w:val="clear" w:color="auto" w:fill="FFFFFF"/>
        </w:rPr>
        <w:t>有包括植物工厂领域的</w:t>
      </w:r>
      <w:r>
        <w:rPr>
          <w:rStyle w:val="aa"/>
          <w:rFonts w:ascii="微软雅黑" w:eastAsia="微软雅黑" w:hAnsi="微软雅黑" w:hint="eastAsia"/>
          <w:color w:val="000000"/>
          <w:spacing w:val="8"/>
          <w:shd w:val="clear" w:color="auto" w:fill="FFFFFF"/>
        </w:rPr>
        <w:t>松下照明、台湾植物工厂展团、中科三安、磐安绿光等</w:t>
      </w:r>
      <w:r>
        <w:rPr>
          <w:rFonts w:ascii="微软雅黑" w:eastAsia="微软雅黑" w:hAnsi="微软雅黑" w:hint="eastAsia"/>
          <w:color w:val="000000"/>
          <w:spacing w:val="8"/>
          <w:shd w:val="clear" w:color="auto" w:fill="FFFFFF"/>
        </w:rPr>
        <w:t>，智能灌溉行业的</w:t>
      </w:r>
      <w:r>
        <w:rPr>
          <w:rStyle w:val="aa"/>
          <w:rFonts w:ascii="微软雅黑" w:eastAsia="微软雅黑" w:hAnsi="微软雅黑" w:hint="eastAsia"/>
          <w:color w:val="000000"/>
          <w:spacing w:val="8"/>
          <w:shd w:val="clear" w:color="auto" w:fill="FFFFFF"/>
        </w:rPr>
        <w:t>NETAFIM、</w:t>
      </w:r>
      <w:proofErr w:type="spellStart"/>
      <w:r>
        <w:rPr>
          <w:rStyle w:val="aa"/>
          <w:rFonts w:ascii="微软雅黑" w:eastAsia="微软雅黑" w:hAnsi="微软雅黑" w:hint="eastAsia"/>
          <w:color w:val="000000"/>
          <w:spacing w:val="8"/>
          <w:shd w:val="clear" w:color="auto" w:fill="FFFFFF"/>
        </w:rPr>
        <w:t>Naandanjain</w:t>
      </w:r>
      <w:proofErr w:type="spellEnd"/>
      <w:r>
        <w:rPr>
          <w:rStyle w:val="aa"/>
          <w:rFonts w:ascii="微软雅黑" w:eastAsia="微软雅黑" w:hAnsi="微软雅黑" w:hint="eastAsia"/>
          <w:color w:val="000000"/>
          <w:spacing w:val="8"/>
          <w:shd w:val="clear" w:color="auto" w:fill="FFFFFF"/>
        </w:rPr>
        <w:t>、伯尔梅特、AAS、</w:t>
      </w:r>
      <w:proofErr w:type="spellStart"/>
      <w:r>
        <w:rPr>
          <w:rStyle w:val="aa"/>
          <w:rFonts w:ascii="微软雅黑" w:eastAsia="微软雅黑" w:hAnsi="微软雅黑" w:hint="eastAsia"/>
          <w:color w:val="000000"/>
          <w:spacing w:val="8"/>
          <w:shd w:val="clear" w:color="auto" w:fill="FFFFFF"/>
        </w:rPr>
        <w:t>Amaid</w:t>
      </w:r>
      <w:proofErr w:type="spellEnd"/>
      <w:r>
        <w:rPr>
          <w:rStyle w:val="aa"/>
          <w:rFonts w:ascii="微软雅黑" w:eastAsia="微软雅黑" w:hAnsi="微软雅黑" w:hint="eastAsia"/>
          <w:color w:val="000000"/>
          <w:spacing w:val="8"/>
          <w:shd w:val="clear" w:color="auto" w:fill="FFFFFF"/>
        </w:rPr>
        <w:t>、YAMIT、TORO、AZUD</w:t>
      </w:r>
      <w:r>
        <w:rPr>
          <w:rFonts w:ascii="微软雅黑" w:eastAsia="微软雅黑" w:hAnsi="微软雅黑" w:hint="eastAsia"/>
          <w:color w:val="000000"/>
          <w:spacing w:val="8"/>
          <w:shd w:val="clear" w:color="auto" w:fill="FFFFFF"/>
        </w:rPr>
        <w:t>等，农业物联网行业的</w:t>
      </w:r>
      <w:r>
        <w:rPr>
          <w:rStyle w:val="aa"/>
          <w:rFonts w:ascii="微软雅黑" w:eastAsia="微软雅黑" w:hAnsi="微软雅黑" w:hint="eastAsia"/>
          <w:color w:val="000000"/>
          <w:spacing w:val="8"/>
          <w:shd w:val="clear" w:color="auto" w:fill="FFFFFF"/>
        </w:rPr>
        <w:t>霍尼韦尔、科芯、托普云农、天正高科、南京雨巢、厦门四信</w:t>
      </w:r>
      <w:r>
        <w:rPr>
          <w:rFonts w:ascii="微软雅黑" w:eastAsia="微软雅黑" w:hAnsi="微软雅黑" w:hint="eastAsia"/>
          <w:color w:val="000000"/>
          <w:spacing w:val="8"/>
          <w:shd w:val="clear" w:color="auto" w:fill="FFFFFF"/>
        </w:rPr>
        <w:t>等来自33个国家和地区的参展企业将集中携最新技术成果列席展会现场，参观商总计35000人次。</w:t>
      </w:r>
    </w:p>
    <w:p w:rsidR="002A1E6D" w:rsidRDefault="002A1E6D">
      <w:pPr>
        <w:shd w:val="solid" w:color="FFFFFF" w:fill="auto"/>
        <w:autoSpaceDN w:val="0"/>
        <w:spacing w:line="360" w:lineRule="exact"/>
        <w:jc w:val="left"/>
        <w:rPr>
          <w:rFonts w:ascii="宋体" w:hAnsi="宋体"/>
        </w:rPr>
      </w:pPr>
    </w:p>
    <w:p w:rsidR="002E6FFB" w:rsidRDefault="002E6FFB">
      <w:pPr>
        <w:shd w:val="solid" w:color="FFFFFF" w:fill="auto"/>
        <w:autoSpaceDN w:val="0"/>
        <w:spacing w:line="360" w:lineRule="exact"/>
        <w:jc w:val="left"/>
        <w:rPr>
          <w:rFonts w:ascii="Arial" w:hAnsi="宋体"/>
          <w:shd w:val="clear" w:color="auto" w:fill="FFFFFF"/>
        </w:rPr>
      </w:pPr>
      <w:r>
        <w:rPr>
          <w:rFonts w:ascii="宋体" w:hAnsi="宋体" w:hint="eastAsia"/>
        </w:rPr>
        <w:t xml:space="preserve">○ </w:t>
      </w:r>
      <w:r>
        <w:rPr>
          <w:rFonts w:ascii="Arial" w:hAnsi="宋体" w:hint="eastAsia"/>
          <w:shd w:val="clear" w:color="auto" w:fill="FFFFFF"/>
        </w:rPr>
        <w:t>展会</w:t>
      </w:r>
      <w:r>
        <w:rPr>
          <w:rFonts w:ascii="Arial" w:hAnsi="宋体"/>
          <w:shd w:val="clear" w:color="auto" w:fill="FFFFFF"/>
        </w:rPr>
        <w:t>同期举办</w:t>
      </w:r>
      <w:r>
        <w:rPr>
          <w:rFonts w:ascii="Arial" w:hAnsi="宋体" w:hint="eastAsia"/>
          <w:shd w:val="clear" w:color="auto" w:fill="FFFFFF"/>
        </w:rPr>
        <w:t>：</w:t>
      </w:r>
      <w:r>
        <w:rPr>
          <w:rFonts w:ascii="Arial" w:hAnsi="宋体"/>
          <w:shd w:val="clear" w:color="auto" w:fill="FFFFFF"/>
        </w:rPr>
        <w:t>“</w:t>
      </w:r>
      <w:r w:rsidR="00F821FA" w:rsidRPr="00F821FA">
        <w:rPr>
          <w:rFonts w:ascii="宋体" w:hAnsi="宋体" w:hint="eastAsia"/>
        </w:rPr>
        <w:t>中国智慧农业创新发展高峰论坛</w:t>
      </w:r>
      <w:r w:rsidRPr="00F821FA">
        <w:rPr>
          <w:rFonts w:ascii="宋体" w:hAnsi="宋体"/>
        </w:rPr>
        <w:t>”</w:t>
      </w:r>
      <w:r w:rsidRPr="00F821FA">
        <w:rPr>
          <w:rFonts w:ascii="宋体" w:hAnsi="宋体" w:hint="eastAsia"/>
        </w:rPr>
        <w:t>、</w:t>
      </w:r>
      <w:r w:rsidR="00C6718D">
        <w:rPr>
          <w:rFonts w:ascii="宋体" w:hAnsi="宋体" w:hint="eastAsia"/>
        </w:rPr>
        <w:t>“</w:t>
      </w:r>
      <w:r w:rsidR="00C6718D" w:rsidRPr="00C6718D">
        <w:rPr>
          <w:rFonts w:hint="eastAsia"/>
        </w:rPr>
        <w:t xml:space="preserve"> </w:t>
      </w:r>
      <w:r w:rsidR="00C6718D" w:rsidRPr="00C6718D">
        <w:rPr>
          <w:rFonts w:ascii="宋体" w:hAnsi="宋体" w:hint="eastAsia"/>
        </w:rPr>
        <w:t>首届全国智慧农业创新与健康农业发展高层论坛</w:t>
      </w:r>
      <w:r w:rsidR="00C6718D">
        <w:rPr>
          <w:rFonts w:ascii="宋体" w:hAnsi="宋体" w:hint="eastAsia"/>
        </w:rPr>
        <w:t>”</w:t>
      </w:r>
      <w:r w:rsidR="00F821FA">
        <w:rPr>
          <w:rFonts w:ascii="Arial" w:hAnsi="宋体"/>
          <w:shd w:val="clear" w:color="auto" w:fill="FFFFFF"/>
        </w:rPr>
        <w:t xml:space="preserve"> </w:t>
      </w:r>
      <w:r>
        <w:rPr>
          <w:rFonts w:ascii="Arial" w:hAnsi="宋体"/>
          <w:shd w:val="clear" w:color="auto" w:fill="FFFFFF"/>
        </w:rPr>
        <w:t>“</w:t>
      </w:r>
      <w:r w:rsidR="002F047B">
        <w:rPr>
          <w:rFonts w:ascii="Arial" w:hAnsi="宋体" w:hint="eastAsia"/>
          <w:shd w:val="clear" w:color="auto" w:fill="FFFFFF"/>
        </w:rPr>
        <w:t>中国灌溉发展大会</w:t>
      </w:r>
      <w:r>
        <w:rPr>
          <w:rFonts w:ascii="Arial" w:hAnsi="宋体"/>
          <w:shd w:val="clear" w:color="auto" w:fill="FFFFFF"/>
        </w:rPr>
        <w:t>”等现场活动。集合</w:t>
      </w:r>
      <w:r>
        <w:rPr>
          <w:rFonts w:ascii="Arial" w:hAnsi="宋体" w:hint="eastAsia"/>
          <w:shd w:val="clear" w:color="auto" w:fill="FFFFFF"/>
        </w:rPr>
        <w:t>智慧农业的发展现状，敬邀行业知名专家齐聚会场进行专项探讨。</w:t>
      </w:r>
    </w:p>
    <w:p w:rsidR="002E6FFB" w:rsidRDefault="002E6FFB">
      <w:pPr>
        <w:shd w:val="solid" w:color="FFFFFF" w:fill="auto"/>
        <w:autoSpaceDN w:val="0"/>
        <w:spacing w:line="360" w:lineRule="exact"/>
        <w:jc w:val="left"/>
        <w:rPr>
          <w:rFonts w:ascii="Arial" w:hAnsi="宋体"/>
          <w:shd w:val="clear" w:color="auto" w:fill="FFFFFF"/>
        </w:rPr>
      </w:pPr>
      <w:r>
        <w:rPr>
          <w:rFonts w:ascii="宋体" w:hAnsi="宋体" w:hint="eastAsia"/>
        </w:rPr>
        <w:t>○ 第</w:t>
      </w:r>
      <w:r w:rsidR="00C6718D">
        <w:rPr>
          <w:rFonts w:ascii="宋体" w:hAnsi="宋体" w:hint="eastAsia"/>
        </w:rPr>
        <w:t>二十</w:t>
      </w:r>
      <w:r>
        <w:rPr>
          <w:rFonts w:ascii="宋体" w:hAnsi="宋体" w:hint="eastAsia"/>
        </w:rPr>
        <w:t>届新疆国际农博会将于20</w:t>
      </w:r>
      <w:r w:rsidR="00C6718D">
        <w:rPr>
          <w:rFonts w:ascii="宋体" w:hAnsi="宋体" w:hint="eastAsia"/>
        </w:rPr>
        <w:t>20</w:t>
      </w:r>
      <w:r>
        <w:rPr>
          <w:rFonts w:ascii="宋体" w:hAnsi="宋体" w:hint="eastAsia"/>
        </w:rPr>
        <w:t>年8月8日在新疆国际会展中心举办。</w:t>
      </w:r>
    </w:p>
    <w:p w:rsidR="00810745" w:rsidRDefault="00810745" w:rsidP="00F821FA">
      <w:pPr>
        <w:spacing w:line="360" w:lineRule="exact"/>
        <w:ind w:rightChars="67" w:right="141"/>
        <w:rPr>
          <w:rFonts w:ascii="黑体" w:eastAsia="黑体"/>
          <w:sz w:val="24"/>
        </w:rPr>
      </w:pPr>
    </w:p>
    <w:p w:rsidR="002E6FFB" w:rsidRPr="001346E2" w:rsidRDefault="002E6FFB" w:rsidP="00F821FA">
      <w:pPr>
        <w:spacing w:line="360" w:lineRule="exact"/>
        <w:ind w:rightChars="67" w:right="141"/>
        <w:rPr>
          <w:rFonts w:ascii="黑体" w:eastAsia="黑体"/>
          <w:b/>
          <w:bCs/>
          <w:sz w:val="32"/>
          <w:szCs w:val="32"/>
        </w:rPr>
      </w:pPr>
      <w:r w:rsidRPr="001346E2">
        <w:rPr>
          <w:rFonts w:ascii="黑体" w:eastAsia="黑体" w:hint="eastAsia"/>
          <w:b/>
          <w:sz w:val="32"/>
          <w:szCs w:val="32"/>
        </w:rPr>
        <w:t>【</w:t>
      </w:r>
      <w:r w:rsidR="003F759E" w:rsidRPr="001346E2">
        <w:rPr>
          <w:rFonts w:ascii="黑体" w:eastAsia="黑体" w:hint="eastAsia"/>
          <w:b/>
          <w:bCs/>
          <w:sz w:val="32"/>
          <w:szCs w:val="32"/>
        </w:rPr>
        <w:t>全球采购商聚焦</w:t>
      </w:r>
      <w:r w:rsidRPr="001346E2">
        <w:rPr>
          <w:rFonts w:ascii="黑体" w:eastAsia="黑体" w:hint="eastAsia"/>
          <w:b/>
          <w:sz w:val="32"/>
          <w:szCs w:val="32"/>
        </w:rPr>
        <w:t>】</w:t>
      </w:r>
    </w:p>
    <w:p w:rsidR="003F759E" w:rsidRPr="003F759E" w:rsidRDefault="003F759E" w:rsidP="003F759E">
      <w:pPr>
        <w:spacing w:line="360" w:lineRule="exact"/>
        <w:ind w:rightChars="67" w:right="141"/>
        <w:rPr>
          <w:rFonts w:ascii="宋体" w:hAnsi="宋体"/>
        </w:rPr>
      </w:pPr>
      <w:r w:rsidRPr="003F759E">
        <w:rPr>
          <w:rFonts w:ascii="宋体" w:hAnsi="宋体"/>
        </w:rPr>
        <w:t>2020</w:t>
      </w:r>
      <w:r w:rsidRPr="003F759E">
        <w:rPr>
          <w:rFonts w:ascii="宋体" w:hAnsi="宋体" w:hint="eastAsia"/>
        </w:rPr>
        <w:t>年我们将向全球农业及水利相关部门，相关协会，高校、科研院所，农业园区、农垦、农场，农业合作社，金融投资机构，农业上下游知名企业及新闻媒体等行业代表发出参观采购邀请。</w:t>
      </w:r>
    </w:p>
    <w:p w:rsidR="003F759E" w:rsidRDefault="003F759E" w:rsidP="00F821FA">
      <w:pPr>
        <w:spacing w:line="360" w:lineRule="exact"/>
        <w:ind w:rightChars="67" w:right="141"/>
        <w:rPr>
          <w:rFonts w:ascii="黑体" w:eastAsia="黑体"/>
          <w:sz w:val="24"/>
        </w:rPr>
      </w:pPr>
    </w:p>
    <w:p w:rsidR="003F759E" w:rsidRPr="003F759E" w:rsidRDefault="003F759E" w:rsidP="003F759E">
      <w:pPr>
        <w:spacing w:line="360" w:lineRule="exact"/>
        <w:ind w:rightChars="67" w:right="141"/>
        <w:rPr>
          <w:rFonts w:ascii="黑体" w:eastAsia="黑体"/>
          <w:bCs/>
          <w:sz w:val="24"/>
        </w:rPr>
      </w:pPr>
      <w:r>
        <w:rPr>
          <w:rFonts w:ascii="黑体" w:eastAsia="黑体" w:hint="eastAsia"/>
          <w:b/>
          <w:bCs/>
          <w:sz w:val="24"/>
        </w:rPr>
        <w:sym w:font="Wingdings" w:char="F06E"/>
      </w:r>
      <w:r w:rsidRPr="003F759E">
        <w:rPr>
          <w:rFonts w:ascii="黑体" w:eastAsia="黑体" w:hint="eastAsia"/>
          <w:bCs/>
          <w:sz w:val="24"/>
        </w:rPr>
        <w:t>国际采购商聚焦</w:t>
      </w:r>
    </w:p>
    <w:p w:rsidR="003F759E" w:rsidRPr="003F759E" w:rsidRDefault="003F759E" w:rsidP="003F759E">
      <w:pPr>
        <w:spacing w:line="360" w:lineRule="exact"/>
        <w:ind w:rightChars="67" w:right="141" w:firstLineChars="200" w:firstLine="420"/>
        <w:rPr>
          <w:rFonts w:ascii="宋体" w:hAnsi="宋体"/>
        </w:rPr>
      </w:pPr>
      <w:r w:rsidRPr="003F759E">
        <w:rPr>
          <w:rFonts w:ascii="宋体" w:hAnsi="宋体" w:hint="eastAsia"/>
        </w:rPr>
        <w:t>以色列、美国、日本、澳大利亚、意大利、西班牙、俄罗斯、荷兰、韩国、土耳其、印度以及菲律宾、印度尼西亚等多个东盟国家相关农业、水利等主管部门、驻华使领馆、采购团及行业组织。</w:t>
      </w:r>
    </w:p>
    <w:p w:rsidR="003F759E" w:rsidRPr="003F759E" w:rsidRDefault="003F759E" w:rsidP="00F821FA">
      <w:pPr>
        <w:spacing w:line="360" w:lineRule="exact"/>
        <w:ind w:rightChars="67" w:right="141"/>
        <w:rPr>
          <w:rFonts w:ascii="宋体" w:hAnsi="宋体"/>
        </w:rPr>
      </w:pPr>
    </w:p>
    <w:p w:rsidR="00CC2429" w:rsidRPr="00CC2429" w:rsidRDefault="00CC2429" w:rsidP="00CC2429">
      <w:pPr>
        <w:spacing w:line="360" w:lineRule="exact"/>
        <w:ind w:rightChars="67" w:right="141"/>
        <w:rPr>
          <w:rFonts w:ascii="黑体" w:eastAsia="黑体"/>
          <w:bCs/>
          <w:sz w:val="24"/>
        </w:rPr>
      </w:pPr>
      <w:r>
        <w:rPr>
          <w:rFonts w:ascii="黑体" w:eastAsia="黑体" w:hint="eastAsia"/>
          <w:b/>
          <w:bCs/>
          <w:sz w:val="24"/>
        </w:rPr>
        <w:sym w:font="Wingdings" w:char="F06E"/>
      </w:r>
      <w:r w:rsidRPr="00CC2429">
        <w:rPr>
          <w:rFonts w:ascii="黑体" w:eastAsia="黑体" w:hint="eastAsia"/>
          <w:bCs/>
          <w:sz w:val="24"/>
        </w:rPr>
        <w:t>丝路沿线采购商</w:t>
      </w:r>
    </w:p>
    <w:p w:rsidR="003F759E" w:rsidRPr="004E5411" w:rsidRDefault="00CC2429" w:rsidP="004E5411">
      <w:pPr>
        <w:spacing w:line="360" w:lineRule="exact"/>
        <w:ind w:rightChars="67" w:right="141" w:firstLineChars="200" w:firstLine="420"/>
        <w:rPr>
          <w:rFonts w:ascii="宋体" w:hAnsi="宋体"/>
        </w:rPr>
      </w:pPr>
      <w:r w:rsidRPr="004E5411">
        <w:rPr>
          <w:rFonts w:ascii="宋体" w:hAnsi="宋体" w:hint="eastAsia"/>
        </w:rPr>
        <w:t>丝路沿线省（区）农业、水利、农垦系统等相关政府部门、行业组织、农业合作社及市政园林（公园）与绿化工程公司。</w:t>
      </w:r>
    </w:p>
    <w:p w:rsidR="004E5411" w:rsidRDefault="004E5411" w:rsidP="00F821FA">
      <w:pPr>
        <w:spacing w:line="360" w:lineRule="exact"/>
        <w:ind w:rightChars="67" w:right="141"/>
        <w:rPr>
          <w:rFonts w:ascii="黑体" w:eastAsia="黑体"/>
          <w:b/>
          <w:bCs/>
          <w:sz w:val="24"/>
        </w:rPr>
      </w:pPr>
    </w:p>
    <w:p w:rsidR="003F759E" w:rsidRDefault="004E5411" w:rsidP="00F821FA">
      <w:pPr>
        <w:spacing w:line="360" w:lineRule="exact"/>
        <w:ind w:rightChars="67" w:right="141"/>
        <w:rPr>
          <w:rFonts w:ascii="黑体" w:eastAsia="黑体"/>
          <w:sz w:val="24"/>
        </w:rPr>
      </w:pPr>
      <w:r>
        <w:rPr>
          <w:rFonts w:ascii="黑体" w:eastAsia="黑体" w:hint="eastAsia"/>
          <w:b/>
          <w:bCs/>
          <w:sz w:val="24"/>
        </w:rPr>
        <w:sym w:font="Wingdings" w:char="F06E"/>
      </w:r>
      <w:r w:rsidRPr="004E5411">
        <w:rPr>
          <w:rFonts w:ascii="黑体" w:eastAsia="黑体" w:hint="eastAsia"/>
          <w:bCs/>
          <w:sz w:val="24"/>
        </w:rPr>
        <w:t>农业高新园区及垦区</w:t>
      </w:r>
    </w:p>
    <w:p w:rsidR="003F759E" w:rsidRPr="004E5411" w:rsidRDefault="004E5411" w:rsidP="004E5411">
      <w:pPr>
        <w:spacing w:line="360" w:lineRule="exact"/>
        <w:ind w:rightChars="67" w:right="141" w:firstLineChars="200" w:firstLine="420"/>
        <w:rPr>
          <w:rFonts w:ascii="宋体" w:hAnsi="宋体"/>
        </w:rPr>
      </w:pPr>
      <w:r w:rsidRPr="004E5411">
        <w:rPr>
          <w:rFonts w:ascii="宋体" w:hAnsi="宋体" w:hint="eastAsia"/>
        </w:rPr>
        <w:t>各省市及新疆生产建设兵团的农垦（灌区）、国内外大型林果类农场或农场主、农业高新园区、温室企业、农业工程公司等领域的高质量采购团体。</w:t>
      </w:r>
    </w:p>
    <w:p w:rsidR="003F759E" w:rsidRDefault="00810745" w:rsidP="00F821FA">
      <w:pPr>
        <w:spacing w:line="360" w:lineRule="exact"/>
        <w:ind w:rightChars="67" w:right="141"/>
        <w:rPr>
          <w:rFonts w:ascii="黑体" w:eastAsia="黑体"/>
          <w:sz w:val="24"/>
        </w:rPr>
      </w:pPr>
      <w:r>
        <w:rPr>
          <w:rFonts w:ascii="黑体" w:eastAsia="黑体" w:hint="eastAsia"/>
          <w:sz w:val="24"/>
        </w:rPr>
        <w:t>同期将组织</w:t>
      </w:r>
    </w:p>
    <w:p w:rsidR="00810745" w:rsidRPr="00810745" w:rsidRDefault="00810745" w:rsidP="00810745">
      <w:pPr>
        <w:spacing w:line="360" w:lineRule="exact"/>
        <w:ind w:rightChars="67" w:right="141"/>
        <w:rPr>
          <w:rFonts w:ascii="黑体" w:eastAsia="黑体"/>
          <w:b/>
          <w:bCs/>
          <w:sz w:val="24"/>
        </w:rPr>
      </w:pPr>
      <w:r>
        <w:rPr>
          <w:rFonts w:ascii="黑体" w:eastAsia="黑体" w:hint="eastAsia"/>
          <w:b/>
          <w:bCs/>
          <w:sz w:val="24"/>
        </w:rPr>
        <w:sym w:font="Wingdings" w:char="F06E"/>
      </w:r>
      <w:r w:rsidRPr="00810745">
        <w:rPr>
          <w:rFonts w:ascii="黑体" w:eastAsia="黑体" w:hint="eastAsia"/>
          <w:b/>
          <w:bCs/>
          <w:sz w:val="24"/>
        </w:rPr>
        <w:t>农业农村部认定国家现代农业产业园采购对接会</w:t>
      </w:r>
    </w:p>
    <w:p w:rsidR="00810745" w:rsidRDefault="00810745" w:rsidP="00810745">
      <w:pPr>
        <w:spacing w:line="360" w:lineRule="exact"/>
        <w:ind w:rightChars="67" w:right="141"/>
        <w:rPr>
          <w:rFonts w:ascii="黑体" w:eastAsia="黑体"/>
          <w:sz w:val="24"/>
        </w:rPr>
      </w:pPr>
      <w:r>
        <w:rPr>
          <w:rFonts w:ascii="黑体" w:eastAsia="黑体" w:hint="eastAsia"/>
          <w:b/>
          <w:bCs/>
          <w:sz w:val="24"/>
        </w:rPr>
        <w:sym w:font="Wingdings" w:char="F06E"/>
      </w:r>
      <w:r w:rsidRPr="00810745">
        <w:rPr>
          <w:rFonts w:ascii="黑体" w:eastAsia="黑体" w:hint="eastAsia"/>
          <w:b/>
          <w:bCs/>
          <w:sz w:val="24"/>
        </w:rPr>
        <w:t>科技部认定国家农业科技园区采购对接会</w:t>
      </w:r>
    </w:p>
    <w:p w:rsidR="002E6FFB" w:rsidRDefault="002E6FFB" w:rsidP="00F821FA">
      <w:pPr>
        <w:spacing w:line="360" w:lineRule="exact"/>
        <w:ind w:rightChars="67" w:right="141"/>
        <w:rPr>
          <w:rFonts w:ascii="黑体" w:eastAsia="黑体"/>
          <w:sz w:val="24"/>
          <w:shd w:val="pct10" w:color="auto" w:fill="FFFFFF"/>
        </w:rPr>
      </w:pPr>
    </w:p>
    <w:p w:rsidR="002E6FFB" w:rsidRDefault="002E6FFB" w:rsidP="00F821FA">
      <w:pPr>
        <w:spacing w:line="400" w:lineRule="exact"/>
        <w:ind w:rightChars="67" w:right="141"/>
        <w:rPr>
          <w:rFonts w:ascii="黑体" w:eastAsia="黑体"/>
          <w:b/>
          <w:sz w:val="32"/>
          <w:szCs w:val="32"/>
        </w:rPr>
      </w:pPr>
      <w:r w:rsidRPr="001346E2">
        <w:rPr>
          <w:rFonts w:ascii="黑体" w:eastAsia="黑体" w:hint="eastAsia"/>
          <w:b/>
          <w:sz w:val="32"/>
          <w:szCs w:val="32"/>
        </w:rPr>
        <w:lastRenderedPageBreak/>
        <w:t xml:space="preserve">【展示范围】 </w:t>
      </w:r>
    </w:p>
    <w:p w:rsidR="002E6FFB" w:rsidRDefault="002E6FFB" w:rsidP="00F821FA">
      <w:pPr>
        <w:spacing w:line="400" w:lineRule="exact"/>
        <w:ind w:rightChars="67" w:right="141" w:firstLineChars="200" w:firstLine="420"/>
        <w:rPr>
          <w:rFonts w:ascii="Arial"/>
          <w:shd w:val="clear" w:color="auto" w:fill="FFFFFF"/>
        </w:rPr>
      </w:pPr>
      <w:r>
        <w:rPr>
          <w:rFonts w:ascii="宋体" w:hAnsi="宋体" w:hint="eastAsia"/>
          <w:szCs w:val="21"/>
        </w:rPr>
        <w:t>○</w:t>
      </w:r>
      <w:r>
        <w:rPr>
          <w:rFonts w:hint="eastAsia"/>
          <w:szCs w:val="21"/>
        </w:rPr>
        <w:t xml:space="preserve"> </w:t>
      </w:r>
      <w:r>
        <w:rPr>
          <w:rFonts w:ascii="Arial" w:hint="eastAsia"/>
          <w:b/>
          <w:bCs/>
          <w:szCs w:val="21"/>
          <w:shd w:val="clear" w:color="auto" w:fill="FFFFFF"/>
        </w:rPr>
        <w:t>智慧农业高新技术展区：</w:t>
      </w:r>
      <w:r>
        <w:rPr>
          <w:rFonts w:ascii="Arial" w:hint="eastAsia"/>
          <w:shd w:val="clear" w:color="auto" w:fill="FFFFFF"/>
        </w:rPr>
        <w:t>信息化农业、精准农业技术、检测仪器、无土栽培技术、农业高新技术设备、农业信息通讯服务、信息化管理、金融服务、农业物联网智能管控技术、智能滴灌系统控制器、全智能温室控制器、土壤湿度控制器、特种蔬菜、有机农业及相关技术及设备等。</w:t>
      </w:r>
    </w:p>
    <w:p w:rsidR="00EC1141" w:rsidRPr="00EC1141" w:rsidRDefault="00EC1141" w:rsidP="00EC1141">
      <w:pPr>
        <w:spacing w:line="400" w:lineRule="exact"/>
        <w:ind w:firstLineChars="200" w:firstLine="420"/>
        <w:rPr>
          <w:rFonts w:ascii="宋体" w:hAnsi="宋体"/>
          <w:b/>
        </w:rPr>
      </w:pPr>
      <w:r w:rsidRPr="00DA462E">
        <w:rPr>
          <w:rFonts w:ascii="宋体" w:hAnsi="宋体" w:hint="eastAsia"/>
        </w:rPr>
        <w:t>○</w:t>
      </w:r>
      <w:r w:rsidRPr="00DA462E">
        <w:rPr>
          <w:rFonts w:ascii="宋体" w:hAnsi="宋体"/>
          <w:b/>
        </w:rPr>
        <w:t>植物工厂展区</w:t>
      </w:r>
      <w:r w:rsidRPr="00DA462E">
        <w:rPr>
          <w:rFonts w:ascii="宋体" w:hAnsi="宋体" w:hint="eastAsia"/>
          <w:b/>
        </w:rPr>
        <w:t>：</w:t>
      </w:r>
      <w:r w:rsidRPr="00DA462E">
        <w:rPr>
          <w:rFonts w:ascii="宋体" w:hAnsi="宋体"/>
        </w:rPr>
        <w:t>植物工厂整体设备、植物补光灯、LED补光及灯具、控制台、育苗架、种子存储箱、营养液罐、立体种植架、营养输送管、通风管、水溶肥等。</w:t>
      </w:r>
    </w:p>
    <w:p w:rsidR="00EC1141" w:rsidRDefault="00EC1141" w:rsidP="00EC1141">
      <w:pPr>
        <w:spacing w:line="400" w:lineRule="exact"/>
        <w:ind w:rightChars="67" w:right="141" w:firstLineChars="200" w:firstLine="420"/>
        <w:rPr>
          <w:rFonts w:ascii="Arial" w:hAnsi="宋体"/>
          <w:shd w:val="clear" w:color="auto" w:fill="FFFFFF"/>
        </w:rPr>
      </w:pPr>
      <w:r>
        <w:rPr>
          <w:rFonts w:ascii="宋体" w:hAnsi="宋体" w:hint="eastAsia"/>
        </w:rPr>
        <w:t>○</w:t>
      </w:r>
      <w:r>
        <w:rPr>
          <w:rFonts w:hint="eastAsia"/>
        </w:rPr>
        <w:t xml:space="preserve"> </w:t>
      </w:r>
      <w:r>
        <w:rPr>
          <w:rFonts w:ascii="Arial" w:hAnsi="宋体" w:hint="eastAsia"/>
          <w:b/>
          <w:bCs/>
          <w:szCs w:val="21"/>
          <w:shd w:val="clear" w:color="auto" w:fill="FFFFFF"/>
        </w:rPr>
        <w:t>温室园艺资材展区：</w:t>
      </w:r>
      <w:r>
        <w:rPr>
          <w:rFonts w:ascii="Arial" w:hAnsi="宋体" w:hint="eastAsia"/>
          <w:shd w:val="clear" w:color="auto" w:fill="FFFFFF"/>
        </w:rPr>
        <w:t>温室工程、成套温室、温室材料、温室配套系统、温室骨架结构件、棚膜、植物补光、保温被、卷被电机、通风系统、温控系统、都市农业、观光农业；</w:t>
      </w:r>
      <w:r>
        <w:rPr>
          <w:rStyle w:val="apple-style-span"/>
          <w:rFonts w:ascii="宋体" w:hAnsi="宋体" w:hint="eastAsia"/>
          <w:color w:val="000000"/>
          <w:shd w:val="clear" w:color="auto" w:fill="FFFFFF"/>
        </w:rPr>
        <w:t>园林机械、生物组培、栽培技术及设备；土壤添加剂、穴盘、营养钵、苗木营养及园艺资材</w:t>
      </w:r>
      <w:r>
        <w:rPr>
          <w:rFonts w:ascii="Arial" w:hAnsi="宋体" w:hint="eastAsia"/>
          <w:shd w:val="clear" w:color="auto" w:fill="FFFFFF"/>
        </w:rPr>
        <w:t>以及各类配件、辅助材料等。</w:t>
      </w:r>
    </w:p>
    <w:p w:rsidR="00EC1141" w:rsidRDefault="00EC1141" w:rsidP="00F821FA">
      <w:pPr>
        <w:spacing w:line="400" w:lineRule="exact"/>
        <w:ind w:rightChars="67" w:right="141" w:firstLineChars="200" w:firstLine="420"/>
        <w:rPr>
          <w:rFonts w:ascii="Arial"/>
          <w:shd w:val="clear" w:color="auto" w:fill="FFFFFF"/>
        </w:rPr>
      </w:pPr>
      <w:r>
        <w:rPr>
          <w:rFonts w:ascii="宋体" w:hAnsi="宋体" w:hint="eastAsia"/>
        </w:rPr>
        <w:t>○</w:t>
      </w:r>
      <w:r>
        <w:rPr>
          <w:rFonts w:hint="eastAsia"/>
        </w:rPr>
        <w:t xml:space="preserve"> </w:t>
      </w:r>
      <w:r>
        <w:rPr>
          <w:rFonts w:ascii="Arial" w:hAnsi="宋体" w:hint="eastAsia"/>
          <w:b/>
          <w:bCs/>
          <w:szCs w:val="21"/>
          <w:shd w:val="clear" w:color="auto" w:fill="FFFFFF"/>
        </w:rPr>
        <w:t>智能灌溉展区：</w:t>
      </w:r>
      <w:r w:rsidRPr="00EC1141">
        <w:rPr>
          <w:rFonts w:ascii="Arial" w:hAnsi="宋体" w:hint="eastAsia"/>
          <w:shd w:val="clear" w:color="auto" w:fill="FFFFFF"/>
        </w:rPr>
        <w:t>农业灌溉设备、园林灌溉设备、园艺灌溉设备、工业排灌设备、精准灌溉、喷灌机械、微灌系统、滴灌管（带）及管件等节水器材、自动控制系统、太阳能灌溉系统、过滤器、喷头、植保机械、园林机械、水溶肥、水肥一体化设施等。</w:t>
      </w:r>
    </w:p>
    <w:p w:rsidR="00EC1141" w:rsidRDefault="00EC1141" w:rsidP="00F821FA">
      <w:pPr>
        <w:spacing w:line="400" w:lineRule="exact"/>
        <w:ind w:rightChars="67" w:right="141" w:firstLineChars="200" w:firstLine="420"/>
        <w:rPr>
          <w:rFonts w:ascii="Arial"/>
          <w:shd w:val="clear" w:color="auto" w:fill="FFFFFF"/>
        </w:rPr>
      </w:pPr>
    </w:p>
    <w:p w:rsidR="00EC1141" w:rsidRPr="00EC1141" w:rsidRDefault="00C6718D" w:rsidP="00EC1141">
      <w:pPr>
        <w:pStyle w:val="a7"/>
        <w:shd w:val="clear" w:color="auto" w:fill="FFFFFF"/>
        <w:spacing w:after="240"/>
        <w:ind w:firstLine="480"/>
        <w:rPr>
          <w:rFonts w:ascii="Arial"/>
          <w:shd w:val="clear" w:color="auto" w:fill="FFFFFF"/>
        </w:rPr>
      </w:pPr>
      <w:r w:rsidRPr="00C6718D">
        <w:rPr>
          <w:rFonts w:ascii="Arial" w:cs="Times New Roman" w:hint="eastAsia"/>
          <w:kern w:val="2"/>
          <w:sz w:val="21"/>
          <w:shd w:val="clear" w:color="auto" w:fill="FFFFFF"/>
        </w:rPr>
        <w:t>○ </w:t>
      </w:r>
      <w:r w:rsidRPr="00C6718D">
        <w:rPr>
          <w:rFonts w:ascii="Arial" w:cs="Times New Roman"/>
          <w:b/>
          <w:kern w:val="2"/>
          <w:sz w:val="21"/>
          <w:shd w:val="clear" w:color="auto" w:fill="FFFFFF"/>
        </w:rPr>
        <w:t>智慧水务展区</w:t>
      </w:r>
      <w:r w:rsidRPr="00C6718D">
        <w:rPr>
          <w:rFonts w:ascii="Arial" w:cs="Times New Roman" w:hint="eastAsia"/>
          <w:b/>
          <w:kern w:val="2"/>
          <w:sz w:val="21"/>
          <w:shd w:val="clear" w:color="auto" w:fill="FFFFFF"/>
        </w:rPr>
        <w:t>：</w:t>
      </w:r>
      <w:r w:rsidR="00EC1141" w:rsidRPr="00EC1141">
        <w:rPr>
          <w:rFonts w:ascii="Arial" w:hint="eastAsia"/>
          <w:shd w:val="clear" w:color="auto" w:fill="FFFFFF"/>
        </w:rPr>
        <w:t>灌区管理信息系统、水质监测预警设备、水务信息管理系统、水务生产运营管理系统、供排水输配管网管理系统、水表计量计费管理技术、</w:t>
      </w:r>
      <w:r w:rsidR="00EC1141" w:rsidRPr="00EC1141">
        <w:rPr>
          <w:rFonts w:ascii="Arial"/>
          <w:shd w:val="clear" w:color="auto" w:fill="FFFFFF"/>
        </w:rPr>
        <w:t>泵</w:t>
      </w:r>
      <w:r w:rsidR="00EC1141" w:rsidRPr="00EC1141">
        <w:rPr>
          <w:rFonts w:ascii="Arial" w:hint="eastAsia"/>
          <w:shd w:val="clear" w:color="auto" w:fill="FFFFFF"/>
        </w:rPr>
        <w:t>、</w:t>
      </w:r>
      <w:r w:rsidR="00EC1141" w:rsidRPr="00EC1141">
        <w:rPr>
          <w:rFonts w:ascii="Arial"/>
          <w:shd w:val="clear" w:color="auto" w:fill="FFFFFF"/>
        </w:rPr>
        <w:t>阀门、水表、管道及配件与</w:t>
      </w:r>
      <w:r w:rsidR="00EC1141" w:rsidRPr="00EC1141">
        <w:rPr>
          <w:rFonts w:ascii="Arial" w:hint="eastAsia"/>
          <w:shd w:val="clear" w:color="auto" w:fill="FFFFFF"/>
        </w:rPr>
        <w:t>工具等。</w:t>
      </w:r>
    </w:p>
    <w:p w:rsidR="00711BC2" w:rsidRDefault="000A3C8D" w:rsidP="00EC1141">
      <w:pPr>
        <w:pStyle w:val="a7"/>
        <w:shd w:val="clear" w:color="auto" w:fill="FFFFFF"/>
        <w:spacing w:before="0" w:beforeAutospacing="0" w:after="240" w:afterAutospacing="0"/>
        <w:ind w:firstLine="480"/>
        <w:rPr>
          <w:rFonts w:ascii="Arial"/>
          <w:shd w:val="clear" w:color="auto" w:fill="FFFFFF"/>
        </w:rPr>
      </w:pPr>
      <w:r>
        <w:rPr>
          <w:rFonts w:hint="eastAsia"/>
          <w:szCs w:val="21"/>
        </w:rPr>
        <w:t xml:space="preserve">○ </w:t>
      </w:r>
      <w:r>
        <w:rPr>
          <w:rFonts w:ascii="Arial" w:hint="eastAsia"/>
          <w:b/>
          <w:bCs/>
          <w:szCs w:val="21"/>
          <w:shd w:val="clear" w:color="auto" w:fill="FFFFFF"/>
        </w:rPr>
        <w:t>光伏农业展区：</w:t>
      </w:r>
      <w:r>
        <w:rPr>
          <w:rFonts w:ascii="Arial" w:hint="eastAsia"/>
          <w:shd w:val="clear" w:color="auto" w:fill="FFFFFF"/>
        </w:rPr>
        <w:t>光伏农业科技大棚、光伏节水灌溉系统、光伏水泵、光伏扬水系统、太阳能污水净化系统、新型农村太阳能发电站、农用太阳能小产品等光伏农业应用解决方案等。</w:t>
      </w:r>
    </w:p>
    <w:p w:rsidR="00EC1141" w:rsidRDefault="00EC1141" w:rsidP="00EC1141">
      <w:pPr>
        <w:spacing w:line="400" w:lineRule="exact"/>
        <w:ind w:rightChars="67" w:right="141"/>
        <w:rPr>
          <w:rFonts w:ascii="黑体" w:eastAsia="黑体"/>
          <w:b/>
          <w:sz w:val="32"/>
          <w:szCs w:val="32"/>
        </w:rPr>
      </w:pPr>
    </w:p>
    <w:p w:rsidR="00EC1141" w:rsidRPr="001346E2" w:rsidRDefault="00EC1141" w:rsidP="00EC1141">
      <w:pPr>
        <w:spacing w:line="400" w:lineRule="exact"/>
        <w:ind w:rightChars="67" w:right="141"/>
        <w:rPr>
          <w:rFonts w:ascii="黑体" w:eastAsia="黑体"/>
          <w:b/>
          <w:sz w:val="32"/>
          <w:szCs w:val="32"/>
        </w:rPr>
      </w:pPr>
      <w:r w:rsidRPr="001346E2">
        <w:rPr>
          <w:rFonts w:ascii="黑体" w:eastAsia="黑体" w:hint="eastAsia"/>
          <w:b/>
          <w:sz w:val="32"/>
          <w:szCs w:val="32"/>
        </w:rPr>
        <w:t>【</w:t>
      </w:r>
      <w:r>
        <w:rPr>
          <w:rFonts w:ascii="黑体" w:eastAsia="黑体" w:hint="eastAsia"/>
          <w:b/>
          <w:sz w:val="32"/>
          <w:szCs w:val="32"/>
        </w:rPr>
        <w:t>同期活动</w:t>
      </w:r>
      <w:r w:rsidRPr="001346E2">
        <w:rPr>
          <w:rFonts w:ascii="黑体" w:eastAsia="黑体" w:hint="eastAsia"/>
          <w:b/>
          <w:sz w:val="32"/>
          <w:szCs w:val="32"/>
        </w:rPr>
        <w:t xml:space="preserve">】 </w:t>
      </w:r>
    </w:p>
    <w:p w:rsidR="005F0070" w:rsidRDefault="005F0070" w:rsidP="005F0070">
      <w:pPr>
        <w:pStyle w:val="a7"/>
        <w:shd w:val="clear" w:color="auto" w:fill="FFFFFF"/>
        <w:spacing w:before="0" w:beforeAutospacing="0" w:after="240" w:afterAutospacing="0"/>
        <w:rPr>
          <w:rFonts w:ascii="黑体" w:eastAsia="黑体"/>
          <w:b/>
          <w:bCs/>
        </w:rPr>
      </w:pPr>
    </w:p>
    <w:p w:rsidR="00EC1141" w:rsidRPr="00EC1141" w:rsidRDefault="005F0070" w:rsidP="005F0070">
      <w:pPr>
        <w:pStyle w:val="a7"/>
        <w:shd w:val="clear" w:color="auto" w:fill="FFFFFF"/>
        <w:spacing w:before="0" w:beforeAutospacing="0" w:after="240" w:afterAutospacing="0"/>
        <w:rPr>
          <w:rFonts w:ascii="Arial"/>
          <w:shd w:val="clear" w:color="auto" w:fill="FFFFFF"/>
        </w:rPr>
      </w:pPr>
      <w:r>
        <w:rPr>
          <w:rFonts w:ascii="黑体" w:eastAsia="黑体" w:hint="eastAsia"/>
          <w:b/>
          <w:bCs/>
        </w:rPr>
        <w:sym w:font="Wingdings" w:char="F06E"/>
      </w:r>
      <w:r w:rsidRPr="005F0070">
        <w:rPr>
          <w:rFonts w:ascii="Arial" w:hint="eastAsia"/>
          <w:b/>
          <w:bCs/>
          <w:shd w:val="clear" w:color="auto" w:fill="FFFFFF"/>
        </w:rPr>
        <w:t>首届全国智慧农业与健康农业创新发展高层论坛</w:t>
      </w:r>
    </w:p>
    <w:p w:rsidR="005F0070" w:rsidRDefault="005F0070" w:rsidP="005F0070">
      <w:pPr>
        <w:widowControl/>
        <w:ind w:firstLineChars="200" w:firstLine="420"/>
        <w:jc w:val="left"/>
        <w:rPr>
          <w:rFonts w:ascii="Arial" w:hAnsi="宋体"/>
          <w:shd w:val="clear" w:color="auto" w:fill="FFFFFF"/>
        </w:rPr>
      </w:pPr>
      <w:r w:rsidRPr="005F0070">
        <w:rPr>
          <w:rFonts w:ascii="Arial" w:hAnsi="宋体"/>
          <w:shd w:val="clear" w:color="auto" w:fill="FFFFFF"/>
        </w:rPr>
        <w:t>当前，我国农产品阶段性供过于求和供给不足并存</w:t>
      </w:r>
      <w:r w:rsidRPr="005F0070">
        <w:rPr>
          <w:rFonts w:ascii="Arial" w:hAnsi="宋体"/>
          <w:shd w:val="clear" w:color="auto" w:fill="FFFFFF"/>
        </w:rPr>
        <w:t>,</w:t>
      </w:r>
      <w:r w:rsidRPr="005F0070">
        <w:rPr>
          <w:rFonts w:ascii="Arial" w:hAnsi="宋体"/>
          <w:shd w:val="clear" w:color="auto" w:fill="FFFFFF"/>
        </w:rPr>
        <w:t>农业供给质量亟待提高，必须坚持绿色兴农、质量兴农</w:t>
      </w:r>
      <w:r w:rsidRPr="005F0070">
        <w:rPr>
          <w:rFonts w:ascii="Arial" w:hAnsi="宋体"/>
          <w:shd w:val="clear" w:color="auto" w:fill="FFFFFF"/>
        </w:rPr>
        <w:t>,</w:t>
      </w:r>
      <w:r w:rsidRPr="005F0070">
        <w:rPr>
          <w:rFonts w:ascii="Arial" w:hAnsi="宋体"/>
          <w:shd w:val="clear" w:color="auto" w:fill="FFFFFF"/>
        </w:rPr>
        <w:t>推动农业由增产导向转向提质导向。本届论坛由国家智慧植物工厂创新联盟和中国健康农业产业技术创新战略联盟主办，农业照明网、北京中农博后农业科学研究院承办。</w:t>
      </w:r>
      <w:r w:rsidRPr="005F0070">
        <w:rPr>
          <w:rFonts w:ascii="Arial" w:hAnsi="宋体"/>
          <w:shd w:val="clear" w:color="auto" w:fill="FFFFFF"/>
        </w:rPr>
        <w:br/>
      </w:r>
      <w:r w:rsidRPr="005F0070">
        <w:rPr>
          <w:rFonts w:ascii="Arial" w:hAnsi="宋体"/>
          <w:shd w:val="clear" w:color="auto" w:fill="FFFFFF"/>
        </w:rPr>
        <w:t>  论坛邀请行业专家学者共同研讨智慧农业与健康农业创新发展的理论和实践成果，加强产业化交流合作，推进农业向现代化、绿色化和健康化升级。</w:t>
      </w:r>
    </w:p>
    <w:p w:rsidR="005F0070" w:rsidRDefault="005F0070" w:rsidP="005F0070">
      <w:pPr>
        <w:widowControl/>
        <w:ind w:firstLineChars="200" w:firstLine="420"/>
        <w:jc w:val="left"/>
        <w:rPr>
          <w:rFonts w:ascii="Arial" w:hAnsi="宋体"/>
          <w:shd w:val="clear" w:color="auto" w:fill="FFFFFF"/>
        </w:rPr>
      </w:pPr>
    </w:p>
    <w:p w:rsidR="00B64C82" w:rsidRDefault="005F0070" w:rsidP="005F0070">
      <w:pPr>
        <w:widowControl/>
        <w:jc w:val="left"/>
        <w:rPr>
          <w:rFonts w:ascii="Arial" w:hAnsi="宋体"/>
          <w:b/>
          <w:bCs/>
          <w:sz w:val="24"/>
          <w:shd w:val="clear" w:color="auto" w:fill="FFFFFF"/>
        </w:rPr>
      </w:pPr>
      <w:r>
        <w:rPr>
          <w:rFonts w:ascii="黑体" w:eastAsia="黑体" w:hint="eastAsia"/>
          <w:b/>
          <w:bCs/>
          <w:sz w:val="24"/>
        </w:rPr>
        <w:sym w:font="Wingdings" w:char="F06E"/>
      </w:r>
      <w:r w:rsidR="00B64C82" w:rsidRPr="00B64C82">
        <w:rPr>
          <w:rFonts w:ascii="Arial" w:hAnsi="宋体" w:hint="eastAsia"/>
          <w:b/>
          <w:bCs/>
          <w:sz w:val="24"/>
          <w:shd w:val="clear" w:color="auto" w:fill="FFFFFF"/>
        </w:rPr>
        <w:t>中国智慧农业创新发展高峰论坛</w:t>
      </w:r>
    </w:p>
    <w:p w:rsidR="005F0070" w:rsidRDefault="005F0070" w:rsidP="005F0070">
      <w:pPr>
        <w:widowControl/>
        <w:jc w:val="left"/>
        <w:rPr>
          <w:rFonts w:ascii="Arial" w:hAnsi="宋体"/>
          <w:shd w:val="clear" w:color="auto" w:fill="FFFFFF"/>
        </w:rPr>
      </w:pPr>
      <w:r w:rsidRPr="005F0070">
        <w:rPr>
          <w:rFonts w:ascii="Arial" w:hAnsi="宋体"/>
          <w:shd w:val="clear" w:color="auto" w:fill="FFFFFF"/>
        </w:rPr>
        <w:br/>
      </w:r>
      <w:r w:rsidRPr="005F0070">
        <w:rPr>
          <w:rFonts w:ascii="Arial" w:hAnsi="宋体"/>
          <w:shd w:val="clear" w:color="auto" w:fill="FFFFFF"/>
        </w:rPr>
        <w:t> </w:t>
      </w:r>
      <w:r w:rsidR="00416565">
        <w:rPr>
          <w:rFonts w:ascii="Arial" w:hAnsi="宋体" w:hint="eastAsia"/>
          <w:shd w:val="clear" w:color="auto" w:fill="FFFFFF"/>
        </w:rPr>
        <w:t xml:space="preserve">  </w:t>
      </w:r>
      <w:r w:rsidRPr="005F0070">
        <w:rPr>
          <w:rFonts w:ascii="Arial" w:hAnsi="宋体"/>
          <w:shd w:val="clear" w:color="auto" w:fill="FFFFFF"/>
        </w:rPr>
        <w:t>本次高峰论坛将邀请农业部相关领导、农业科研院所智慧农业领域专家学者、农业龙头企业负责人等参会，共同探讨智慧农业相关热点话题。同时设置了圆桌对话环节，让行业专家和龙头企业同台交流，结合我国现状，为参会企业提供有价值、可落地的思路和方案。通过论坛平台为相关企业提供展示自我、寻求资金和合作伙伴的机会。</w:t>
      </w:r>
    </w:p>
    <w:p w:rsidR="005F0070" w:rsidRDefault="005F0070" w:rsidP="005F0070">
      <w:pPr>
        <w:widowControl/>
        <w:jc w:val="left"/>
        <w:rPr>
          <w:rFonts w:ascii="Arial" w:hAnsi="宋体"/>
          <w:shd w:val="clear" w:color="auto" w:fill="FFFFFF"/>
        </w:rPr>
      </w:pPr>
    </w:p>
    <w:p w:rsidR="00416565" w:rsidRDefault="005F0070" w:rsidP="005F0070">
      <w:pPr>
        <w:widowControl/>
        <w:jc w:val="left"/>
        <w:rPr>
          <w:rFonts w:ascii="Arial" w:hAnsi="宋体"/>
          <w:b/>
          <w:bCs/>
          <w:sz w:val="24"/>
          <w:shd w:val="clear" w:color="auto" w:fill="FFFFFF"/>
        </w:rPr>
      </w:pPr>
      <w:r>
        <w:rPr>
          <w:rFonts w:ascii="黑体" w:eastAsia="黑体" w:hint="eastAsia"/>
          <w:b/>
          <w:bCs/>
          <w:sz w:val="24"/>
        </w:rPr>
        <w:sym w:font="Wingdings" w:char="F06E"/>
      </w:r>
      <w:r w:rsidRPr="005F0070">
        <w:rPr>
          <w:rFonts w:ascii="Arial" w:hAnsi="宋体" w:hint="eastAsia"/>
          <w:b/>
          <w:bCs/>
          <w:sz w:val="24"/>
          <w:shd w:val="clear" w:color="auto" w:fill="FFFFFF"/>
        </w:rPr>
        <w:t>诚邀签署《国际节水灌溉（北京）合作共识》</w:t>
      </w:r>
    </w:p>
    <w:p w:rsidR="00416565" w:rsidRDefault="005F0070" w:rsidP="005F0070">
      <w:pPr>
        <w:widowControl/>
        <w:jc w:val="left"/>
        <w:rPr>
          <w:rFonts w:ascii="Arial" w:hAnsi="宋体"/>
          <w:shd w:val="clear" w:color="auto" w:fill="FFFFFF"/>
        </w:rPr>
      </w:pPr>
      <w:r w:rsidRPr="005F0070">
        <w:rPr>
          <w:rFonts w:ascii="Arial" w:hAnsi="宋体"/>
          <w:shd w:val="clear" w:color="auto" w:fill="FFFFFF"/>
        </w:rPr>
        <w:lastRenderedPageBreak/>
        <w:br/>
      </w:r>
      <w:r w:rsidRPr="005F0070">
        <w:rPr>
          <w:rFonts w:ascii="Arial" w:hAnsi="宋体"/>
          <w:shd w:val="clear" w:color="auto" w:fill="FFFFFF"/>
        </w:rPr>
        <w:t> </w:t>
      </w:r>
      <w:r w:rsidR="00416565">
        <w:rPr>
          <w:rFonts w:ascii="Arial" w:hAnsi="宋体" w:hint="eastAsia"/>
          <w:shd w:val="clear" w:color="auto" w:fill="FFFFFF"/>
        </w:rPr>
        <w:t xml:space="preserve">  </w:t>
      </w:r>
      <w:r w:rsidRPr="005F0070">
        <w:rPr>
          <w:rFonts w:ascii="Arial" w:hAnsi="宋体"/>
          <w:shd w:val="clear" w:color="auto" w:fill="FFFFFF"/>
        </w:rPr>
        <w:t>本届大会将邀请国际代表、专家学者、行业主管部门与国内明星企业共同就节水优先、聚力共赢等方面达成一致，表示今后将加强节水科技合作为先导，共享先进技术成果，尤其将深化精准灌溉、农业物联网、水肥一体化等相关技术及服务全方位合作。各方将始终秉承平等、互惠的原则，将共识转化为行动，坚定支持、积极参与国际间节水灌溉行业发展，推动全球节水事业迈向新的篇章，在充分落实</w:t>
      </w:r>
      <w:r w:rsidRPr="005F0070">
        <w:rPr>
          <w:rFonts w:ascii="Arial" w:hAnsi="宋体"/>
          <w:shd w:val="clear" w:color="auto" w:fill="FFFFFF"/>
        </w:rPr>
        <w:t>2019</w:t>
      </w:r>
      <w:r w:rsidRPr="005F0070">
        <w:rPr>
          <w:rFonts w:ascii="Arial" w:hAnsi="宋体"/>
          <w:shd w:val="clear" w:color="auto" w:fill="FFFFFF"/>
        </w:rPr>
        <w:t>年签署的《中国灌溉发展北京宣言》主旨思想的基础上，达成《国际节水灌溉（北京）合作共识》。现面向全球节水行业邀请签署代表。</w:t>
      </w:r>
    </w:p>
    <w:p w:rsidR="00416565" w:rsidRPr="00416565" w:rsidRDefault="00416565" w:rsidP="005F0070">
      <w:pPr>
        <w:widowControl/>
        <w:jc w:val="left"/>
        <w:rPr>
          <w:rFonts w:ascii="Arial" w:hAnsi="宋体"/>
          <w:shd w:val="clear" w:color="auto" w:fill="FFFFFF"/>
        </w:rPr>
      </w:pPr>
    </w:p>
    <w:p w:rsidR="00416565" w:rsidRDefault="00416565" w:rsidP="005F0070">
      <w:pPr>
        <w:widowControl/>
        <w:jc w:val="left"/>
        <w:rPr>
          <w:rFonts w:ascii="Arial" w:hAnsi="宋体"/>
          <w:b/>
          <w:bCs/>
          <w:sz w:val="28"/>
          <w:szCs w:val="28"/>
          <w:shd w:val="clear" w:color="auto" w:fill="FFFFFF"/>
        </w:rPr>
      </w:pPr>
      <w:r w:rsidRPr="00416565">
        <w:rPr>
          <w:rFonts w:ascii="黑体" w:eastAsia="黑体" w:hint="eastAsia"/>
          <w:b/>
          <w:bCs/>
          <w:sz w:val="28"/>
          <w:szCs w:val="28"/>
        </w:rPr>
        <w:sym w:font="Wingdings" w:char="F06E"/>
      </w:r>
      <w:r w:rsidRPr="00416565">
        <w:rPr>
          <w:rFonts w:ascii="Arial" w:hAnsi="宋体" w:hint="eastAsia"/>
          <w:b/>
          <w:bCs/>
          <w:sz w:val="24"/>
          <w:shd w:val="clear" w:color="auto" w:fill="FFFFFF"/>
        </w:rPr>
        <w:t>诚邀北京智慧农业展冠名单位（独家）</w:t>
      </w:r>
    </w:p>
    <w:p w:rsidR="005F0070" w:rsidRPr="00416565" w:rsidRDefault="005F0070" w:rsidP="00416565">
      <w:pPr>
        <w:widowControl/>
        <w:jc w:val="left"/>
        <w:rPr>
          <w:rFonts w:ascii="Arial" w:hAnsi="宋体"/>
          <w:shd w:val="clear" w:color="auto" w:fill="FFFFFF"/>
        </w:rPr>
      </w:pPr>
      <w:r w:rsidRPr="005F0070">
        <w:rPr>
          <w:rFonts w:ascii="Arial" w:hAnsi="宋体"/>
          <w:shd w:val="clear" w:color="auto" w:fill="FFFFFF"/>
        </w:rPr>
        <w:br/>
      </w:r>
      <w:r w:rsidRPr="005F0070">
        <w:rPr>
          <w:rFonts w:ascii="Arial" w:hAnsi="宋体"/>
          <w:shd w:val="clear" w:color="auto" w:fill="FFFFFF"/>
        </w:rPr>
        <w:t>北京国际智慧农业装备与技术博览会打造全球智慧农业合作平台。展会由振威展览股份举办，目前已经成功举办七届，集合了智慧农业高新技术、光伏农业、智能灌溉、温室园艺、农业物联网、植物工厂、智慧水务等各方面农业高新技术等展示内容，来自</w:t>
      </w:r>
      <w:r w:rsidRPr="005F0070">
        <w:rPr>
          <w:rFonts w:ascii="Arial" w:hAnsi="宋体"/>
          <w:shd w:val="clear" w:color="auto" w:fill="FFFFFF"/>
        </w:rPr>
        <w:t>33</w:t>
      </w:r>
      <w:r w:rsidRPr="005F0070">
        <w:rPr>
          <w:rFonts w:ascii="Arial" w:hAnsi="宋体"/>
          <w:shd w:val="clear" w:color="auto" w:fill="FFFFFF"/>
        </w:rPr>
        <w:t>个国家和地区的参展企业将集中携最新技术成果列席展会现场，展示面积约</w:t>
      </w:r>
      <w:r w:rsidRPr="005F0070">
        <w:rPr>
          <w:rFonts w:ascii="Arial" w:hAnsi="宋体"/>
          <w:shd w:val="clear" w:color="auto" w:fill="FFFFFF"/>
        </w:rPr>
        <w:t>20000</w:t>
      </w:r>
      <w:r w:rsidRPr="005F0070">
        <w:rPr>
          <w:rFonts w:ascii="Arial" w:hAnsi="宋体"/>
          <w:shd w:val="clear" w:color="auto" w:fill="FFFFFF"/>
        </w:rPr>
        <w:t>平米，参观商总计</w:t>
      </w:r>
      <w:r w:rsidRPr="005F0070">
        <w:rPr>
          <w:rFonts w:ascii="Arial" w:hAnsi="宋体"/>
          <w:shd w:val="clear" w:color="auto" w:fill="FFFFFF"/>
        </w:rPr>
        <w:t>35000</w:t>
      </w:r>
      <w:r w:rsidRPr="005F0070">
        <w:rPr>
          <w:rFonts w:ascii="Arial" w:hAnsi="宋体"/>
          <w:shd w:val="clear" w:color="auto" w:fill="FFFFFF"/>
        </w:rPr>
        <w:t>人次。</w:t>
      </w:r>
    </w:p>
    <w:p w:rsidR="005F0070" w:rsidRDefault="005F0070" w:rsidP="00F821FA">
      <w:pPr>
        <w:spacing w:line="400" w:lineRule="exact"/>
        <w:ind w:rightChars="67" w:right="141"/>
        <w:rPr>
          <w:rFonts w:ascii="黑体" w:eastAsia="黑体"/>
          <w:b/>
          <w:sz w:val="24"/>
        </w:rPr>
      </w:pPr>
    </w:p>
    <w:p w:rsidR="002E6FFB" w:rsidRPr="00B365E5" w:rsidRDefault="002E6FFB" w:rsidP="00F821FA">
      <w:pPr>
        <w:spacing w:line="400" w:lineRule="exact"/>
        <w:ind w:rightChars="67" w:right="141"/>
        <w:rPr>
          <w:rFonts w:ascii="黑体" w:eastAsia="黑体"/>
          <w:b/>
          <w:sz w:val="24"/>
        </w:rPr>
      </w:pPr>
      <w:r w:rsidRPr="00B365E5">
        <w:rPr>
          <w:rFonts w:ascii="黑体" w:eastAsia="黑体" w:hint="eastAsia"/>
          <w:b/>
          <w:sz w:val="24"/>
        </w:rPr>
        <w:t xml:space="preserve">【会刊与展会现场广告】 </w:t>
      </w:r>
    </w:p>
    <w:p w:rsidR="002E6FFB" w:rsidRDefault="002E6FFB">
      <w:pPr>
        <w:pStyle w:val="a4"/>
        <w:snapToGrid w:val="0"/>
        <w:spacing w:line="400" w:lineRule="exact"/>
        <w:rPr>
          <w:rStyle w:val="apple-style-span"/>
          <w:rFonts w:hAnsi="宋体"/>
          <w:color w:val="000000"/>
          <w:szCs w:val="24"/>
          <w:shd w:val="clear" w:color="auto" w:fill="FFFFFF"/>
        </w:rPr>
      </w:pPr>
      <w:r>
        <w:rPr>
          <w:rFonts w:hAnsi="宋体" w:hint="eastAsia"/>
        </w:rPr>
        <w:t xml:space="preserve">○ </w:t>
      </w:r>
      <w:r>
        <w:rPr>
          <w:rStyle w:val="apple-style-span"/>
          <w:rFonts w:hAnsi="宋体"/>
          <w:color w:val="000000"/>
          <w:szCs w:val="24"/>
          <w:shd w:val="clear" w:color="auto" w:fill="FFFFFF"/>
        </w:rPr>
        <w:t>会刊宣传</w:t>
      </w:r>
      <w:r>
        <w:rPr>
          <w:rStyle w:val="apple-style-span"/>
          <w:rFonts w:hAnsi="宋体" w:hint="eastAsia"/>
          <w:color w:val="000000"/>
          <w:szCs w:val="24"/>
          <w:shd w:val="clear" w:color="auto" w:fill="FFFFFF"/>
        </w:rPr>
        <w:t>----</w:t>
      </w:r>
      <w:r>
        <w:rPr>
          <w:rStyle w:val="apple-style-span"/>
          <w:rFonts w:hAnsi="宋体"/>
          <w:color w:val="000000"/>
          <w:szCs w:val="24"/>
          <w:shd w:val="clear" w:color="auto" w:fill="FFFFFF"/>
        </w:rPr>
        <w:t>是参加展会产品展示与形象展示的最完美结合。是针对参观专业人</w:t>
      </w:r>
      <w:r>
        <w:rPr>
          <w:rStyle w:val="apple-style-span"/>
          <w:rFonts w:hAnsi="宋体" w:hint="eastAsia"/>
          <w:color w:val="000000"/>
          <w:szCs w:val="24"/>
          <w:shd w:val="clear" w:color="auto" w:fill="FFFFFF"/>
        </w:rPr>
        <w:t>士</w:t>
      </w:r>
      <w:r>
        <w:rPr>
          <w:rStyle w:val="apple-style-span"/>
          <w:rFonts w:hAnsi="宋体"/>
          <w:color w:val="000000"/>
          <w:szCs w:val="24"/>
          <w:shd w:val="clear" w:color="auto" w:fill="FFFFFF"/>
        </w:rPr>
        <w:t>最直接的沟通。</w:t>
      </w:r>
    </w:p>
    <w:p w:rsidR="002E6FFB" w:rsidRDefault="002E6FFB">
      <w:pPr>
        <w:spacing w:line="400" w:lineRule="exact"/>
        <w:rPr>
          <w:rStyle w:val="apple-style-span"/>
          <w:rFonts w:ascii="宋体" w:hAnsi="宋体"/>
          <w:color w:val="000000"/>
          <w:shd w:val="clear" w:color="auto" w:fill="FFFFFF"/>
        </w:rPr>
      </w:pPr>
      <w:r>
        <w:rPr>
          <w:rFonts w:ascii="宋体" w:hAnsi="宋体" w:hint="eastAsia"/>
        </w:rPr>
        <w:t xml:space="preserve">○ </w:t>
      </w:r>
      <w:r>
        <w:rPr>
          <w:rStyle w:val="apple-style-span"/>
          <w:rFonts w:ascii="宋体" w:hAnsi="宋体" w:hint="eastAsia"/>
          <w:color w:val="000000"/>
          <w:shd w:val="clear" w:color="auto" w:fill="FFFFFF"/>
        </w:rPr>
        <w:t>展会现场广告---提升品牌知名度和美誉度！加强用户对品牌的忠诚度；提升展会现场成交率。</w:t>
      </w:r>
    </w:p>
    <w:p w:rsidR="006B4228" w:rsidRDefault="006B4228" w:rsidP="00F821FA">
      <w:pPr>
        <w:spacing w:line="400" w:lineRule="exact"/>
        <w:ind w:rightChars="67" w:right="141"/>
        <w:rPr>
          <w:rFonts w:ascii="黑体" w:eastAsia="黑体"/>
          <w:b/>
          <w:sz w:val="24"/>
        </w:rPr>
      </w:pPr>
    </w:p>
    <w:p w:rsidR="002E6FFB" w:rsidRPr="00B365E5" w:rsidRDefault="002E6FFB" w:rsidP="00F821FA">
      <w:pPr>
        <w:spacing w:line="400" w:lineRule="exact"/>
        <w:ind w:rightChars="67" w:right="141"/>
        <w:rPr>
          <w:rFonts w:ascii="黑体" w:eastAsia="黑体"/>
          <w:b/>
          <w:sz w:val="24"/>
        </w:rPr>
      </w:pPr>
      <w:r w:rsidRPr="00B365E5">
        <w:rPr>
          <w:rFonts w:ascii="黑体" w:eastAsia="黑体" w:hint="eastAsia"/>
          <w:b/>
          <w:sz w:val="24"/>
        </w:rPr>
        <w:t xml:space="preserve">【如果您已决定参展，请注意以下事项】 </w:t>
      </w:r>
    </w:p>
    <w:p w:rsidR="002E6FFB" w:rsidRDefault="002E6FFB">
      <w:pPr>
        <w:autoSpaceDE w:val="0"/>
        <w:autoSpaceDN w:val="0"/>
        <w:adjustRightInd w:val="0"/>
        <w:spacing w:line="400" w:lineRule="exact"/>
        <w:jc w:val="left"/>
        <w:rPr>
          <w:rStyle w:val="apple-style-span"/>
          <w:rFonts w:ascii="宋体" w:hAnsi="宋体"/>
          <w:color w:val="000000"/>
          <w:shd w:val="clear" w:color="auto" w:fill="FFFFFF"/>
        </w:rPr>
      </w:pPr>
      <w:r>
        <w:rPr>
          <w:rStyle w:val="apple-style-span"/>
          <w:rFonts w:ascii="宋体" w:hAnsi="宋体" w:hint="eastAsia"/>
          <w:color w:val="000000"/>
          <w:shd w:val="clear" w:color="auto" w:fill="FFFFFF"/>
        </w:rPr>
        <w:t>1. 展位安排原则：“先申请、先预定、先付款、先确定”协办单位可优先安排。</w:t>
      </w:r>
    </w:p>
    <w:p w:rsidR="002E6FFB" w:rsidRDefault="002E6FFB">
      <w:pPr>
        <w:autoSpaceDE w:val="0"/>
        <w:autoSpaceDN w:val="0"/>
        <w:adjustRightInd w:val="0"/>
        <w:spacing w:line="400" w:lineRule="exact"/>
        <w:jc w:val="left"/>
        <w:rPr>
          <w:rFonts w:ascii="宋体" w:hAnsi="宋体"/>
          <w:color w:val="000000"/>
          <w:shd w:val="clear" w:color="auto" w:fill="FFFFFF"/>
        </w:rPr>
        <w:sectPr w:rsidR="002E6FFB">
          <w:footerReference w:type="even" r:id="rId17"/>
          <w:footerReference w:type="default" r:id="rId18"/>
          <w:type w:val="continuous"/>
          <w:pgSz w:w="11906" w:h="16838"/>
          <w:pgMar w:top="1134" w:right="1134" w:bottom="1134" w:left="1134" w:header="567" w:footer="567" w:gutter="0"/>
          <w:cols w:space="720"/>
          <w:titlePg/>
          <w:docGrid w:type="linesAndChars" w:linePitch="312"/>
        </w:sectPr>
      </w:pPr>
      <w:r>
        <w:rPr>
          <w:rStyle w:val="apple-style-span"/>
          <w:rFonts w:ascii="宋体" w:hAnsi="宋体" w:hint="eastAsia"/>
          <w:color w:val="000000"/>
          <w:shd w:val="clear" w:color="auto" w:fill="FFFFFF"/>
        </w:rPr>
        <w:t>2. 会务接待、展品运输及住宿安排等，将于《入会通知书》或《参展手册》内另行通知。                   3. 为保证大会的顺利进行，主办机构有保留少量展位的调动权。</w:t>
      </w:r>
    </w:p>
    <w:p w:rsidR="002E6FFB" w:rsidRDefault="002E6FFB">
      <w:pPr>
        <w:spacing w:line="320" w:lineRule="exact"/>
        <w:jc w:val="left"/>
        <w:rPr>
          <w:b/>
          <w:bCs/>
          <w:spacing w:val="-34"/>
          <w:sz w:val="30"/>
          <w:szCs w:val="30"/>
        </w:rPr>
      </w:pPr>
      <w:r>
        <w:rPr>
          <w:rFonts w:ascii="方正大黑简体" w:eastAsia="方正大黑简体" w:hint="eastAsia"/>
          <w:bCs/>
          <w:sz w:val="30"/>
          <w:szCs w:val="30"/>
        </w:rPr>
        <w:lastRenderedPageBreak/>
        <w:t>第</w:t>
      </w:r>
      <w:r w:rsidR="000061F1">
        <w:rPr>
          <w:rFonts w:ascii="方正大黑简体" w:eastAsia="方正大黑简体" w:hint="eastAsia"/>
          <w:bCs/>
          <w:sz w:val="30"/>
          <w:szCs w:val="30"/>
        </w:rPr>
        <w:t>八</w:t>
      </w:r>
      <w:r>
        <w:rPr>
          <w:rFonts w:ascii="方正大黑简体" w:eastAsia="方正大黑简体" w:hint="eastAsia"/>
          <w:bCs/>
          <w:sz w:val="30"/>
          <w:szCs w:val="30"/>
        </w:rPr>
        <w:t xml:space="preserve">届中国(北京)国际智慧农业装备与技术博览会          </w:t>
      </w:r>
      <w:r>
        <w:rPr>
          <w:rFonts w:ascii="宋体" w:hAnsi="宋体" w:hint="eastAsia"/>
          <w:bCs/>
          <w:sz w:val="24"/>
        </w:rPr>
        <w:t>参展合同书</w:t>
      </w:r>
    </w:p>
    <w:p w:rsidR="000061F1" w:rsidRDefault="000061F1" w:rsidP="000061F1">
      <w:pPr>
        <w:spacing w:line="400" w:lineRule="exact"/>
        <w:rPr>
          <w:rFonts w:ascii="方正中等线简体" w:eastAsia="方正中等线简体" w:hAnsi="Arial" w:cs="Arial"/>
          <w:b/>
          <w:sz w:val="24"/>
        </w:rPr>
      </w:pPr>
      <w:r>
        <w:rPr>
          <w:rFonts w:ascii="方正中等线简体" w:eastAsia="方正中等线简体" w:hAnsi="Arial" w:cs="Arial" w:hint="eastAsia"/>
          <w:b/>
          <w:sz w:val="24"/>
        </w:rPr>
        <w:t>展出时间</w:t>
      </w:r>
      <w:r>
        <w:rPr>
          <w:rFonts w:hint="eastAsia"/>
          <w:b/>
          <w:bCs/>
        </w:rPr>
        <w:t>：</w:t>
      </w:r>
      <w:r>
        <w:rPr>
          <w:rFonts w:ascii="Arial" w:hAnsi="Arial" w:cs="Arial"/>
          <w:b/>
          <w:bCs/>
          <w:sz w:val="24"/>
        </w:rPr>
        <w:t>20</w:t>
      </w:r>
      <w:r>
        <w:rPr>
          <w:rFonts w:ascii="Arial" w:hAnsi="Arial" w:cs="Arial" w:hint="eastAsia"/>
          <w:b/>
          <w:bCs/>
          <w:sz w:val="24"/>
        </w:rPr>
        <w:t>20</w:t>
      </w:r>
      <w:r>
        <w:rPr>
          <w:rFonts w:hint="eastAsia"/>
          <w:b/>
          <w:bCs/>
        </w:rPr>
        <w:t>年</w:t>
      </w:r>
      <w:r w:rsidR="00972898" w:rsidRPr="00972898">
        <w:rPr>
          <w:rFonts w:ascii="Arial" w:hAnsi="Arial" w:cs="Arial" w:hint="eastAsia"/>
          <w:b/>
          <w:bCs/>
          <w:sz w:val="24"/>
        </w:rPr>
        <w:t>4</w:t>
      </w:r>
      <w:r w:rsidR="00972898" w:rsidRPr="00972898">
        <w:rPr>
          <w:rFonts w:ascii="Arial" w:hAnsi="Arial" w:cs="Arial" w:hint="eastAsia"/>
          <w:b/>
          <w:bCs/>
          <w:sz w:val="24"/>
        </w:rPr>
        <w:t>月</w:t>
      </w:r>
      <w:r w:rsidR="00972898" w:rsidRPr="00972898">
        <w:rPr>
          <w:rFonts w:ascii="Arial" w:hAnsi="Arial" w:cs="Arial" w:hint="eastAsia"/>
          <w:b/>
          <w:bCs/>
          <w:sz w:val="24"/>
        </w:rPr>
        <w:t>13-15</w:t>
      </w:r>
      <w:r w:rsidR="00972898" w:rsidRPr="00972898">
        <w:rPr>
          <w:rFonts w:ascii="Arial" w:hAnsi="Arial" w:cs="Arial" w:hint="eastAsia"/>
          <w:b/>
          <w:bCs/>
          <w:sz w:val="24"/>
        </w:rPr>
        <w:t>日</w:t>
      </w:r>
      <w:r>
        <w:rPr>
          <w:rFonts w:hint="eastAsia"/>
          <w:b/>
          <w:bCs/>
        </w:rPr>
        <w:t xml:space="preserve">                            </w:t>
      </w:r>
      <w:r>
        <w:rPr>
          <w:rFonts w:ascii="方正中等线简体" w:eastAsia="方正中等线简体" w:hAnsi="Arial" w:cs="Arial" w:hint="eastAsia"/>
          <w:b/>
          <w:sz w:val="24"/>
        </w:rPr>
        <w:t>地址：</w:t>
      </w:r>
      <w:r w:rsidR="00972898" w:rsidRPr="00972898">
        <w:rPr>
          <w:rFonts w:ascii="方正中等线简体" w:eastAsia="方正中等线简体" w:hAnsi="Arial" w:cs="Arial" w:hint="eastAsia"/>
          <w:sz w:val="24"/>
        </w:rPr>
        <w:t>全国农业展览馆</w:t>
      </w:r>
    </w:p>
    <w:p w:rsidR="000061F1" w:rsidRDefault="00107074" w:rsidP="000061F1">
      <w:pPr>
        <w:spacing w:line="400" w:lineRule="exact"/>
        <w:rPr>
          <w:rFonts w:ascii="Arial" w:eastAsia="方正大黑简体" w:hAnsi="Arial" w:cs="Arial"/>
          <w:b/>
          <w:spacing w:val="20"/>
          <w:sz w:val="24"/>
        </w:rPr>
      </w:pPr>
      <w:r w:rsidRPr="00107074">
        <w:rPr>
          <w:b/>
          <w:bCs/>
          <w:sz w:val="20"/>
          <w:szCs w:val="44"/>
        </w:rPr>
        <w:pict>
          <v:line id="Line 7" o:spid="_x0000_s1046" style="position:absolute;left:0;text-align:left;z-index:251664384" from="0,4pt" to="7in,4pt"/>
        </w:pict>
      </w:r>
      <w:r w:rsidR="000061F1">
        <w:rPr>
          <w:rFonts w:hint="eastAsia"/>
          <w:szCs w:val="21"/>
        </w:rPr>
        <w:t>组委会地址：乌鲁木齐市北京南路</w:t>
      </w:r>
      <w:r w:rsidR="000061F1">
        <w:rPr>
          <w:rFonts w:hint="eastAsia"/>
          <w:szCs w:val="21"/>
        </w:rPr>
        <w:t>223</w:t>
      </w:r>
      <w:r w:rsidR="000061F1">
        <w:rPr>
          <w:rFonts w:hint="eastAsia"/>
          <w:szCs w:val="21"/>
        </w:rPr>
        <w:t>号康源财富中心</w:t>
      </w:r>
      <w:r w:rsidR="000061F1">
        <w:rPr>
          <w:rFonts w:hint="eastAsia"/>
          <w:szCs w:val="21"/>
        </w:rPr>
        <w:t>703</w:t>
      </w:r>
      <w:r w:rsidR="000061F1">
        <w:rPr>
          <w:rFonts w:hint="eastAsia"/>
          <w:szCs w:val="21"/>
        </w:rPr>
        <w:t>室</w:t>
      </w:r>
      <w:r w:rsidR="000061F1">
        <w:rPr>
          <w:rFonts w:hint="eastAsia"/>
          <w:szCs w:val="21"/>
        </w:rPr>
        <w:t xml:space="preserve">  </w:t>
      </w:r>
      <w:r w:rsidR="000061F1">
        <w:rPr>
          <w:rFonts w:ascii="Arial" w:hAnsi="Arial" w:cs="Arial" w:hint="eastAsia"/>
          <w:color w:val="000000"/>
          <w:szCs w:val="21"/>
        </w:rPr>
        <w:t xml:space="preserve">         </w:t>
      </w:r>
      <w:r w:rsidR="000061F1">
        <w:rPr>
          <w:rFonts w:hint="eastAsia"/>
          <w:szCs w:val="21"/>
        </w:rPr>
        <w:t>邮</w:t>
      </w:r>
      <w:r w:rsidR="000061F1">
        <w:rPr>
          <w:rFonts w:hint="eastAsia"/>
          <w:spacing w:val="2"/>
          <w:szCs w:val="21"/>
        </w:rPr>
        <w:t xml:space="preserve">  </w:t>
      </w:r>
      <w:r w:rsidR="000061F1">
        <w:rPr>
          <w:rFonts w:hint="eastAsia"/>
          <w:szCs w:val="21"/>
        </w:rPr>
        <w:t>编：</w:t>
      </w:r>
      <w:r w:rsidR="000061F1">
        <w:rPr>
          <w:rFonts w:ascii="Arial" w:eastAsia="方正大黑简体" w:hAnsi="Arial" w:cs="Arial" w:hint="eastAsia"/>
          <w:b/>
          <w:spacing w:val="20"/>
          <w:sz w:val="24"/>
        </w:rPr>
        <w:t>8300</w:t>
      </w:r>
      <w:r w:rsidR="000061F1">
        <w:rPr>
          <w:rFonts w:ascii="Arial" w:eastAsia="方正大黑简体" w:hAnsi="Arial" w:cs="Arial"/>
          <w:b/>
          <w:spacing w:val="20"/>
          <w:sz w:val="24"/>
        </w:rPr>
        <w:t>0</w:t>
      </w:r>
      <w:r w:rsidR="000061F1">
        <w:rPr>
          <w:rFonts w:ascii="Arial" w:eastAsia="方正大黑简体" w:hAnsi="Arial" w:cs="Arial" w:hint="eastAsia"/>
          <w:b/>
          <w:spacing w:val="20"/>
          <w:sz w:val="24"/>
        </w:rPr>
        <w:t>0</w:t>
      </w:r>
    </w:p>
    <w:p w:rsidR="000061F1" w:rsidRDefault="000061F1" w:rsidP="000061F1">
      <w:pPr>
        <w:spacing w:line="260" w:lineRule="exact"/>
        <w:rPr>
          <w:rFonts w:ascii="Arial" w:eastAsia="方正大黑简体" w:hAnsi="Arial" w:cs="Arial"/>
          <w:b/>
          <w:spacing w:val="20"/>
          <w:sz w:val="24"/>
        </w:rPr>
      </w:pPr>
      <w:r>
        <w:rPr>
          <w:rFonts w:ascii="Arial" w:hAnsi="Arial" w:cs="Arial" w:hint="eastAsia"/>
          <w:color w:val="000000"/>
          <w:kern w:val="0"/>
          <w:szCs w:val="21"/>
        </w:rPr>
        <w:t>电</w:t>
      </w:r>
      <w:r>
        <w:rPr>
          <w:rFonts w:ascii="Arial" w:hAnsi="Arial" w:cs="Arial" w:hint="eastAsia"/>
          <w:color w:val="000000"/>
          <w:kern w:val="0"/>
          <w:szCs w:val="21"/>
        </w:rPr>
        <w:t xml:space="preserve">  </w:t>
      </w:r>
      <w:r>
        <w:rPr>
          <w:rFonts w:ascii="Arial" w:hAnsi="Arial" w:cs="Arial" w:hint="eastAsia"/>
          <w:color w:val="000000"/>
          <w:kern w:val="0"/>
          <w:szCs w:val="21"/>
        </w:rPr>
        <w:t>话：</w:t>
      </w:r>
      <w:r>
        <w:rPr>
          <w:rFonts w:ascii="Arial" w:eastAsia="方正大黑简体" w:hAnsi="Arial" w:cs="Arial" w:hint="eastAsia"/>
          <w:b/>
          <w:spacing w:val="20"/>
          <w:sz w:val="24"/>
        </w:rPr>
        <w:t>13319892520</w:t>
      </w:r>
      <w:r>
        <w:rPr>
          <w:rFonts w:ascii="Arial" w:eastAsia="方正大黑简体" w:hAnsi="Arial" w:cs="Arial" w:hint="eastAsia"/>
          <w:b/>
          <w:spacing w:val="20"/>
          <w:sz w:val="24"/>
        </w:rPr>
        <w:t>（同微信）</w:t>
      </w:r>
      <w:r>
        <w:rPr>
          <w:rFonts w:ascii="Arial" w:eastAsia="方正大黑简体" w:hAnsi="Arial" w:cs="Arial" w:hint="eastAsia"/>
          <w:b/>
          <w:spacing w:val="20"/>
          <w:sz w:val="24"/>
        </w:rPr>
        <w:t xml:space="preserve">            </w:t>
      </w:r>
      <w:r>
        <w:rPr>
          <w:rFonts w:ascii="082-CAI978" w:eastAsia="方正大黑简体" w:hAnsi="082-CAI978" w:cs="Arial" w:hint="eastAsia"/>
          <w:spacing w:val="20"/>
          <w:szCs w:val="21"/>
        </w:rPr>
        <w:t xml:space="preserve"> </w:t>
      </w:r>
      <w:r>
        <w:rPr>
          <w:rFonts w:ascii="Arial" w:hAnsi="Arial" w:cs="Arial" w:hint="eastAsia"/>
          <w:b/>
          <w:bCs/>
          <w:spacing w:val="10"/>
          <w:szCs w:val="21"/>
        </w:rPr>
        <w:t xml:space="preserve">  </w:t>
      </w:r>
      <w:r>
        <w:rPr>
          <w:rFonts w:hint="eastAsia"/>
          <w:szCs w:val="21"/>
        </w:rPr>
        <w:t>传</w:t>
      </w:r>
      <w:r>
        <w:rPr>
          <w:rFonts w:hint="eastAsia"/>
          <w:szCs w:val="21"/>
        </w:rPr>
        <w:t xml:space="preserve"> </w:t>
      </w:r>
      <w:r>
        <w:rPr>
          <w:szCs w:val="21"/>
        </w:rPr>
        <w:t xml:space="preserve"> </w:t>
      </w:r>
      <w:r>
        <w:rPr>
          <w:rFonts w:hint="eastAsia"/>
          <w:szCs w:val="21"/>
        </w:rPr>
        <w:t>真：</w:t>
      </w:r>
      <w:r>
        <w:rPr>
          <w:rFonts w:ascii="Arial" w:eastAsia="方正大黑简体" w:hAnsi="Arial" w:cs="Arial" w:hint="eastAsia"/>
          <w:b/>
          <w:spacing w:val="20"/>
          <w:sz w:val="24"/>
        </w:rPr>
        <w:t xml:space="preserve">0991-2321 606 </w:t>
      </w:r>
    </w:p>
    <w:p w:rsidR="000061F1" w:rsidRDefault="000061F1" w:rsidP="00972898">
      <w:pPr>
        <w:spacing w:beforeLines="20" w:line="260" w:lineRule="exact"/>
        <w:jc w:val="left"/>
        <w:rPr>
          <w:rFonts w:ascii="Arial" w:eastAsia="方正大黑简体" w:hAnsi="Arial" w:cs="Arial"/>
          <w:b/>
          <w:bCs/>
          <w:spacing w:val="20"/>
          <w:sz w:val="22"/>
          <w:szCs w:val="21"/>
        </w:rPr>
      </w:pPr>
      <w:r>
        <w:rPr>
          <w:rFonts w:hint="eastAsia"/>
          <w:szCs w:val="21"/>
        </w:rPr>
        <w:t>联系人：潘越</w:t>
      </w:r>
      <w:r>
        <w:rPr>
          <w:rFonts w:hint="eastAsia"/>
          <w:szCs w:val="21"/>
        </w:rPr>
        <w:t xml:space="preserve">                                 </w:t>
      </w:r>
      <w:r>
        <w:rPr>
          <w:rFonts w:ascii="方正大黑简体" w:eastAsia="方正大黑简体" w:hAnsi="082-CAI978" w:cs="Arial" w:hint="eastAsia"/>
          <w:b/>
          <w:spacing w:val="20"/>
          <w:sz w:val="28"/>
          <w:szCs w:val="28"/>
        </w:rPr>
        <w:t xml:space="preserve"> </w:t>
      </w:r>
      <w:r>
        <w:rPr>
          <w:rFonts w:ascii="方正大黑简体" w:eastAsia="方正大黑简体" w:hAnsi="微软雅黑" w:cs="Arial" w:hint="eastAsia"/>
          <w:color w:val="000000"/>
          <w:kern w:val="0"/>
          <w:szCs w:val="21"/>
        </w:rPr>
        <w:t xml:space="preserve">             </w:t>
      </w:r>
      <w:r>
        <w:rPr>
          <w:rFonts w:hint="eastAsia"/>
          <w:szCs w:val="21"/>
        </w:rPr>
        <w:t>邮</w:t>
      </w:r>
      <w:r>
        <w:rPr>
          <w:rFonts w:hint="eastAsia"/>
          <w:szCs w:val="21"/>
        </w:rPr>
        <w:t xml:space="preserve">  </w:t>
      </w:r>
      <w:r>
        <w:rPr>
          <w:rFonts w:hint="eastAsia"/>
          <w:szCs w:val="21"/>
        </w:rPr>
        <w:t>箱：</w:t>
      </w:r>
      <w:r>
        <w:rPr>
          <w:rFonts w:ascii="Arial" w:eastAsia="方正大黑简体" w:hAnsi="Arial" w:cs="Arial" w:hint="eastAsia"/>
          <w:b/>
          <w:spacing w:val="20"/>
          <w:sz w:val="24"/>
        </w:rPr>
        <w:t>2850965666@qq</w:t>
      </w:r>
      <w:r>
        <w:rPr>
          <w:rFonts w:ascii="Arial" w:eastAsia="方正大黑简体" w:hAnsi="Arial" w:cs="Arial" w:hint="eastAsia"/>
          <w:b/>
          <w:bCs/>
          <w:spacing w:val="20"/>
          <w:sz w:val="22"/>
          <w:szCs w:val="21"/>
        </w:rPr>
        <w:t>.com</w:t>
      </w:r>
    </w:p>
    <w:p w:rsidR="000061F1" w:rsidRPr="000061F1" w:rsidRDefault="000061F1" w:rsidP="000061F1">
      <w:pPr>
        <w:spacing w:line="400" w:lineRule="exact"/>
        <w:ind w:firstLineChars="1150" w:firstLine="2070"/>
        <w:rPr>
          <w:rFonts w:ascii="方正大黑简体" w:eastAsia="方正大黑简体"/>
          <w:bCs/>
          <w:sz w:val="18"/>
          <w:szCs w:val="18"/>
        </w:rPr>
      </w:pPr>
      <w:r w:rsidRPr="000061F1">
        <w:rPr>
          <w:rFonts w:ascii="方正大黑简体" w:eastAsia="方正大黑简体" w:hint="eastAsia"/>
          <w:bCs/>
          <w:sz w:val="18"/>
          <w:szCs w:val="18"/>
        </w:rPr>
        <w:t xml:space="preserve">请您用正楷字详细填写，并加盖公章后传真至组委会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400"/>
        <w:gridCol w:w="1396"/>
        <w:gridCol w:w="896"/>
        <w:gridCol w:w="762"/>
        <w:gridCol w:w="489"/>
        <w:gridCol w:w="113"/>
        <w:gridCol w:w="729"/>
        <w:gridCol w:w="336"/>
        <w:gridCol w:w="601"/>
        <w:gridCol w:w="656"/>
        <w:gridCol w:w="96"/>
        <w:gridCol w:w="802"/>
        <w:gridCol w:w="1848"/>
      </w:tblGrid>
      <w:tr w:rsidR="000061F1" w:rsidTr="005E1A3B">
        <w:trPr>
          <w:trHeight w:val="362"/>
        </w:trPr>
        <w:tc>
          <w:tcPr>
            <w:tcW w:w="1190" w:type="dxa"/>
            <w:vAlign w:val="center"/>
          </w:tcPr>
          <w:p w:rsidR="000061F1" w:rsidRDefault="000061F1" w:rsidP="005E1A3B">
            <w:pPr>
              <w:rPr>
                <w:szCs w:val="21"/>
              </w:rPr>
            </w:pPr>
            <w:r>
              <w:rPr>
                <w:rFonts w:hint="eastAsia"/>
                <w:szCs w:val="21"/>
              </w:rPr>
              <w:t>单位名称</w:t>
            </w:r>
          </w:p>
        </w:tc>
        <w:tc>
          <w:tcPr>
            <w:tcW w:w="9124" w:type="dxa"/>
            <w:gridSpan w:val="13"/>
            <w:vAlign w:val="center"/>
          </w:tcPr>
          <w:p w:rsidR="000061F1" w:rsidRDefault="000061F1" w:rsidP="005E1A3B">
            <w:pPr>
              <w:widowControl/>
              <w:rPr>
                <w:rFonts w:ascii="Verdana" w:hAnsi="Verdana" w:cs="宋体"/>
                <w:color w:val="000000"/>
                <w:kern w:val="0"/>
                <w:szCs w:val="21"/>
              </w:rPr>
            </w:pPr>
          </w:p>
        </w:tc>
      </w:tr>
      <w:tr w:rsidR="000061F1" w:rsidTr="005E1A3B">
        <w:trPr>
          <w:trHeight w:val="362"/>
        </w:trPr>
        <w:tc>
          <w:tcPr>
            <w:tcW w:w="1190" w:type="dxa"/>
            <w:vAlign w:val="center"/>
          </w:tcPr>
          <w:p w:rsidR="000061F1" w:rsidRDefault="000061F1" w:rsidP="005E1A3B">
            <w:pPr>
              <w:rPr>
                <w:szCs w:val="21"/>
              </w:rPr>
            </w:pPr>
            <w:r>
              <w:rPr>
                <w:rFonts w:hint="eastAsia"/>
                <w:szCs w:val="21"/>
              </w:rPr>
              <w:t>单位地址</w:t>
            </w:r>
          </w:p>
        </w:tc>
        <w:tc>
          <w:tcPr>
            <w:tcW w:w="6474" w:type="dxa"/>
            <w:gridSpan w:val="11"/>
            <w:vAlign w:val="center"/>
          </w:tcPr>
          <w:p w:rsidR="000061F1" w:rsidRDefault="000061F1" w:rsidP="005E1A3B">
            <w:pPr>
              <w:rPr>
                <w:szCs w:val="21"/>
              </w:rPr>
            </w:pPr>
          </w:p>
        </w:tc>
        <w:tc>
          <w:tcPr>
            <w:tcW w:w="802" w:type="dxa"/>
            <w:vAlign w:val="center"/>
          </w:tcPr>
          <w:p w:rsidR="000061F1" w:rsidRDefault="000061F1" w:rsidP="005E1A3B">
            <w:pPr>
              <w:rPr>
                <w:szCs w:val="21"/>
              </w:rPr>
            </w:pPr>
            <w:r>
              <w:rPr>
                <w:rFonts w:hint="eastAsia"/>
                <w:szCs w:val="21"/>
              </w:rPr>
              <w:t>邮</w:t>
            </w:r>
            <w:r>
              <w:rPr>
                <w:rFonts w:hint="eastAsia"/>
                <w:szCs w:val="21"/>
              </w:rPr>
              <w:t xml:space="preserve"> </w:t>
            </w:r>
            <w:r>
              <w:rPr>
                <w:rFonts w:hint="eastAsia"/>
                <w:szCs w:val="21"/>
              </w:rPr>
              <w:t>编</w:t>
            </w:r>
          </w:p>
        </w:tc>
        <w:tc>
          <w:tcPr>
            <w:tcW w:w="1848" w:type="dxa"/>
            <w:vAlign w:val="center"/>
          </w:tcPr>
          <w:p w:rsidR="000061F1" w:rsidRDefault="000061F1" w:rsidP="005E1A3B">
            <w:pPr>
              <w:rPr>
                <w:szCs w:val="21"/>
              </w:rPr>
            </w:pPr>
          </w:p>
        </w:tc>
      </w:tr>
      <w:tr w:rsidR="000061F1" w:rsidTr="005E1A3B">
        <w:trPr>
          <w:trHeight w:val="362"/>
        </w:trPr>
        <w:tc>
          <w:tcPr>
            <w:tcW w:w="1190" w:type="dxa"/>
            <w:vAlign w:val="center"/>
          </w:tcPr>
          <w:p w:rsidR="000061F1" w:rsidRDefault="000061F1" w:rsidP="005E1A3B">
            <w:pPr>
              <w:rPr>
                <w:szCs w:val="21"/>
              </w:rPr>
            </w:pPr>
            <w:r>
              <w:rPr>
                <w:rFonts w:hint="eastAsia"/>
                <w:szCs w:val="21"/>
              </w:rPr>
              <w:t>联系电话</w:t>
            </w:r>
          </w:p>
        </w:tc>
        <w:tc>
          <w:tcPr>
            <w:tcW w:w="1796" w:type="dxa"/>
            <w:gridSpan w:val="2"/>
            <w:vAlign w:val="center"/>
          </w:tcPr>
          <w:p w:rsidR="000061F1" w:rsidRDefault="000061F1" w:rsidP="005E1A3B">
            <w:pPr>
              <w:widowControl/>
              <w:jc w:val="center"/>
              <w:rPr>
                <w:rFonts w:ascii="Verdana" w:hAnsi="Verdana" w:cs="宋体"/>
                <w:color w:val="000000"/>
                <w:kern w:val="0"/>
                <w:szCs w:val="21"/>
              </w:rPr>
            </w:pPr>
          </w:p>
        </w:tc>
        <w:tc>
          <w:tcPr>
            <w:tcW w:w="896" w:type="dxa"/>
            <w:vAlign w:val="center"/>
          </w:tcPr>
          <w:p w:rsidR="000061F1" w:rsidRDefault="000061F1" w:rsidP="005E1A3B">
            <w:pPr>
              <w:rPr>
                <w:szCs w:val="21"/>
              </w:rPr>
            </w:pPr>
            <w:r>
              <w:rPr>
                <w:rFonts w:hint="eastAsia"/>
                <w:szCs w:val="21"/>
              </w:rPr>
              <w:t>联系人</w:t>
            </w:r>
          </w:p>
        </w:tc>
        <w:tc>
          <w:tcPr>
            <w:tcW w:w="1364" w:type="dxa"/>
            <w:gridSpan w:val="3"/>
            <w:vAlign w:val="center"/>
          </w:tcPr>
          <w:p w:rsidR="000061F1" w:rsidRDefault="000061F1" w:rsidP="005E1A3B">
            <w:pPr>
              <w:rPr>
                <w:szCs w:val="21"/>
              </w:rPr>
            </w:pPr>
          </w:p>
        </w:tc>
        <w:tc>
          <w:tcPr>
            <w:tcW w:w="729" w:type="dxa"/>
            <w:vAlign w:val="center"/>
          </w:tcPr>
          <w:p w:rsidR="000061F1" w:rsidRDefault="000061F1" w:rsidP="005E1A3B">
            <w:pPr>
              <w:rPr>
                <w:szCs w:val="21"/>
              </w:rPr>
            </w:pPr>
            <w:r>
              <w:rPr>
                <w:rFonts w:hint="eastAsia"/>
                <w:szCs w:val="21"/>
              </w:rPr>
              <w:t>传真</w:t>
            </w:r>
          </w:p>
        </w:tc>
        <w:tc>
          <w:tcPr>
            <w:tcW w:w="1689" w:type="dxa"/>
            <w:gridSpan w:val="4"/>
            <w:vAlign w:val="center"/>
          </w:tcPr>
          <w:p w:rsidR="000061F1" w:rsidRDefault="000061F1" w:rsidP="005E1A3B">
            <w:pPr>
              <w:rPr>
                <w:szCs w:val="21"/>
              </w:rPr>
            </w:pPr>
          </w:p>
        </w:tc>
        <w:tc>
          <w:tcPr>
            <w:tcW w:w="802" w:type="dxa"/>
            <w:vAlign w:val="center"/>
          </w:tcPr>
          <w:p w:rsidR="000061F1" w:rsidRDefault="000061F1" w:rsidP="005E1A3B">
            <w:pPr>
              <w:rPr>
                <w:szCs w:val="21"/>
              </w:rPr>
            </w:pPr>
            <w:r>
              <w:rPr>
                <w:rFonts w:hint="eastAsia"/>
                <w:szCs w:val="21"/>
              </w:rPr>
              <w:t>手</w:t>
            </w:r>
            <w:r>
              <w:rPr>
                <w:rFonts w:hint="eastAsia"/>
                <w:szCs w:val="21"/>
              </w:rPr>
              <w:t xml:space="preserve"> </w:t>
            </w:r>
            <w:r>
              <w:rPr>
                <w:rFonts w:hint="eastAsia"/>
                <w:szCs w:val="21"/>
              </w:rPr>
              <w:t>机</w:t>
            </w:r>
            <w:r>
              <w:rPr>
                <w:rFonts w:hint="eastAsia"/>
                <w:szCs w:val="21"/>
              </w:rPr>
              <w:t xml:space="preserve">      </w:t>
            </w:r>
          </w:p>
        </w:tc>
        <w:tc>
          <w:tcPr>
            <w:tcW w:w="1848" w:type="dxa"/>
            <w:vAlign w:val="center"/>
          </w:tcPr>
          <w:p w:rsidR="000061F1" w:rsidRDefault="000061F1" w:rsidP="005E1A3B">
            <w:pPr>
              <w:rPr>
                <w:szCs w:val="21"/>
              </w:rPr>
            </w:pPr>
          </w:p>
        </w:tc>
      </w:tr>
      <w:tr w:rsidR="000061F1" w:rsidTr="005E1A3B">
        <w:trPr>
          <w:trHeight w:val="487"/>
        </w:trPr>
        <w:tc>
          <w:tcPr>
            <w:tcW w:w="1590" w:type="dxa"/>
            <w:gridSpan w:val="2"/>
            <w:tcBorders>
              <w:right w:val="single" w:sz="4" w:space="0" w:color="auto"/>
            </w:tcBorders>
            <w:vAlign w:val="center"/>
          </w:tcPr>
          <w:p w:rsidR="000061F1" w:rsidRDefault="000061F1" w:rsidP="005E1A3B">
            <w:pPr>
              <w:rPr>
                <w:color w:val="000000"/>
                <w:szCs w:val="21"/>
              </w:rPr>
            </w:pPr>
            <w:r>
              <w:rPr>
                <w:rFonts w:hint="eastAsia"/>
                <w:color w:val="000000"/>
                <w:szCs w:val="21"/>
              </w:rPr>
              <w:t>预订展位：</w:t>
            </w:r>
          </w:p>
        </w:tc>
        <w:tc>
          <w:tcPr>
            <w:tcW w:w="8724" w:type="dxa"/>
            <w:gridSpan w:val="12"/>
            <w:tcBorders>
              <w:right w:val="single" w:sz="4" w:space="0" w:color="auto"/>
            </w:tcBorders>
            <w:vAlign w:val="center"/>
          </w:tcPr>
          <w:p w:rsidR="000061F1" w:rsidRDefault="000061F1" w:rsidP="005E1A3B">
            <w:pPr>
              <w:ind w:firstLineChars="500" w:firstLine="1050"/>
              <w:rPr>
                <w:color w:val="000000"/>
                <w:szCs w:val="21"/>
              </w:rPr>
            </w:pPr>
            <w:r>
              <w:rPr>
                <w:rFonts w:hint="eastAsia"/>
                <w:color w:val="000000"/>
                <w:szCs w:val="21"/>
              </w:rPr>
              <w:t>厅</w:t>
            </w:r>
            <w:r>
              <w:rPr>
                <w:rFonts w:hint="eastAsia"/>
                <w:color w:val="000000"/>
                <w:szCs w:val="21"/>
              </w:rPr>
              <w:t xml:space="preserve">        </w:t>
            </w:r>
            <w:r>
              <w:rPr>
                <w:rFonts w:hint="eastAsia"/>
                <w:color w:val="000000"/>
                <w:szCs w:val="21"/>
              </w:rPr>
              <w:t>号</w:t>
            </w:r>
            <w:r>
              <w:rPr>
                <w:rFonts w:hint="eastAsia"/>
                <w:color w:val="000000"/>
                <w:szCs w:val="21"/>
              </w:rPr>
              <w:t xml:space="preserve">                  </w:t>
            </w:r>
            <w:r>
              <w:rPr>
                <w:rFonts w:hint="eastAsia"/>
                <w:color w:val="000000"/>
                <w:szCs w:val="21"/>
              </w:rPr>
              <w:t>请选择参会内容（请在相应的</w:t>
            </w:r>
            <w:r>
              <w:rPr>
                <w:rFonts w:hint="eastAsia"/>
                <w:color w:val="000000"/>
                <w:szCs w:val="21"/>
              </w:rPr>
              <w:t xml:space="preserve"> </w:t>
            </w:r>
            <w:r>
              <w:rPr>
                <w:rFonts w:ascii="新宋体" w:eastAsia="新宋体" w:hAnsi="新宋体" w:cs="Arial" w:hint="eastAsia"/>
                <w:color w:val="000000"/>
                <w:spacing w:val="-10"/>
                <w:szCs w:val="21"/>
              </w:rPr>
              <w:t xml:space="preserve">□ </w:t>
            </w:r>
            <w:r>
              <w:rPr>
                <w:rFonts w:hint="eastAsia"/>
                <w:color w:val="000000"/>
                <w:szCs w:val="21"/>
              </w:rPr>
              <w:t>内划√）</w:t>
            </w:r>
          </w:p>
        </w:tc>
      </w:tr>
      <w:tr w:rsidR="000061F1" w:rsidTr="005E1A3B">
        <w:trPr>
          <w:trHeight w:val="362"/>
        </w:trPr>
        <w:tc>
          <w:tcPr>
            <w:tcW w:w="1590" w:type="dxa"/>
            <w:gridSpan w:val="2"/>
            <w:vAlign w:val="center"/>
          </w:tcPr>
          <w:p w:rsidR="000061F1" w:rsidRDefault="000061F1" w:rsidP="005E1A3B">
            <w:pPr>
              <w:jc w:val="center"/>
              <w:rPr>
                <w:szCs w:val="21"/>
              </w:rPr>
            </w:pPr>
            <w:r>
              <w:rPr>
                <w:rFonts w:hint="eastAsia"/>
                <w:szCs w:val="21"/>
              </w:rPr>
              <w:t>项</w:t>
            </w:r>
            <w:r>
              <w:rPr>
                <w:rFonts w:hint="eastAsia"/>
                <w:szCs w:val="21"/>
              </w:rPr>
              <w:t xml:space="preserve">  </w:t>
            </w:r>
            <w:r>
              <w:rPr>
                <w:rFonts w:hint="eastAsia"/>
                <w:szCs w:val="21"/>
              </w:rPr>
              <w:t>目</w:t>
            </w:r>
          </w:p>
        </w:tc>
        <w:tc>
          <w:tcPr>
            <w:tcW w:w="3054" w:type="dxa"/>
            <w:gridSpan w:val="3"/>
            <w:vAlign w:val="center"/>
          </w:tcPr>
          <w:p w:rsidR="000061F1" w:rsidRDefault="000061F1" w:rsidP="005E1A3B">
            <w:pPr>
              <w:jc w:val="center"/>
              <w:rPr>
                <w:color w:val="000000"/>
                <w:szCs w:val="21"/>
              </w:rPr>
            </w:pPr>
            <w:r>
              <w:rPr>
                <w:rFonts w:hint="eastAsia"/>
                <w:color w:val="000000"/>
                <w:szCs w:val="21"/>
              </w:rPr>
              <w:t>位</w:t>
            </w:r>
            <w:r>
              <w:rPr>
                <w:rFonts w:hint="eastAsia"/>
                <w:color w:val="000000"/>
                <w:szCs w:val="21"/>
              </w:rPr>
              <w:t xml:space="preserve">  </w:t>
            </w:r>
            <w:r>
              <w:rPr>
                <w:rFonts w:hint="eastAsia"/>
                <w:color w:val="000000"/>
                <w:szCs w:val="21"/>
              </w:rPr>
              <w:t>置</w:t>
            </w:r>
          </w:p>
        </w:tc>
        <w:tc>
          <w:tcPr>
            <w:tcW w:w="2268" w:type="dxa"/>
            <w:gridSpan w:val="5"/>
            <w:vAlign w:val="center"/>
          </w:tcPr>
          <w:p w:rsidR="000061F1" w:rsidRDefault="000061F1" w:rsidP="005E1A3B">
            <w:pPr>
              <w:jc w:val="right"/>
              <w:rPr>
                <w:color w:val="000000"/>
                <w:szCs w:val="21"/>
              </w:rPr>
            </w:pPr>
            <w:r>
              <w:rPr>
                <w:rFonts w:hint="eastAsia"/>
                <w:color w:val="000000"/>
                <w:szCs w:val="21"/>
              </w:rPr>
              <w:t>国内企业价格</w:t>
            </w:r>
          </w:p>
        </w:tc>
        <w:tc>
          <w:tcPr>
            <w:tcW w:w="1554" w:type="dxa"/>
            <w:gridSpan w:val="3"/>
            <w:vAlign w:val="center"/>
          </w:tcPr>
          <w:p w:rsidR="000061F1" w:rsidRDefault="000061F1" w:rsidP="005E1A3B">
            <w:pPr>
              <w:ind w:left="192"/>
              <w:jc w:val="center"/>
              <w:rPr>
                <w:szCs w:val="21"/>
              </w:rPr>
            </w:pPr>
            <w:r>
              <w:rPr>
                <w:rFonts w:hint="eastAsia"/>
                <w:szCs w:val="21"/>
              </w:rPr>
              <w:t>数</w:t>
            </w:r>
            <w:r>
              <w:rPr>
                <w:rFonts w:hint="eastAsia"/>
                <w:szCs w:val="21"/>
              </w:rPr>
              <w:t xml:space="preserve">  </w:t>
            </w:r>
            <w:r>
              <w:rPr>
                <w:rFonts w:hint="eastAsia"/>
                <w:szCs w:val="21"/>
              </w:rPr>
              <w:t>量</w:t>
            </w:r>
          </w:p>
        </w:tc>
        <w:tc>
          <w:tcPr>
            <w:tcW w:w="1848" w:type="dxa"/>
            <w:vAlign w:val="center"/>
          </w:tcPr>
          <w:p w:rsidR="000061F1" w:rsidRDefault="000061F1" w:rsidP="005E1A3B">
            <w:pPr>
              <w:jc w:val="center"/>
              <w:rPr>
                <w:szCs w:val="21"/>
              </w:rPr>
            </w:pPr>
            <w:r>
              <w:rPr>
                <w:rFonts w:hint="eastAsia"/>
                <w:szCs w:val="21"/>
              </w:rPr>
              <w:t>金</w:t>
            </w:r>
            <w:r>
              <w:rPr>
                <w:rFonts w:hint="eastAsia"/>
                <w:szCs w:val="21"/>
              </w:rPr>
              <w:t xml:space="preserve">  </w:t>
            </w:r>
            <w:r>
              <w:rPr>
                <w:rFonts w:hint="eastAsia"/>
                <w:szCs w:val="21"/>
              </w:rPr>
              <w:t>额</w:t>
            </w:r>
          </w:p>
        </w:tc>
      </w:tr>
      <w:tr w:rsidR="000061F1" w:rsidTr="005E1A3B">
        <w:trPr>
          <w:cantSplit/>
          <w:trHeight w:val="367"/>
        </w:trPr>
        <w:tc>
          <w:tcPr>
            <w:tcW w:w="1590" w:type="dxa"/>
            <w:gridSpan w:val="2"/>
            <w:vMerge w:val="restart"/>
            <w:vAlign w:val="center"/>
          </w:tcPr>
          <w:p w:rsidR="000061F1" w:rsidRDefault="000061F1" w:rsidP="005E1A3B">
            <w:pPr>
              <w:ind w:firstLineChars="150" w:firstLine="285"/>
              <w:rPr>
                <w:rFonts w:ascii="Arial" w:eastAsia="新宋体" w:hAnsi="Arial" w:cs="Arial"/>
                <w:spacing w:val="-10"/>
                <w:szCs w:val="21"/>
              </w:rPr>
            </w:pPr>
            <w:r>
              <w:rPr>
                <w:rFonts w:ascii="Arial" w:eastAsia="新宋体" w:hAnsi="Arial" w:cs="Arial" w:hint="eastAsia"/>
                <w:spacing w:val="-10"/>
                <w:szCs w:val="21"/>
              </w:rPr>
              <w:t>展</w:t>
            </w:r>
            <w:r>
              <w:rPr>
                <w:rFonts w:ascii="Arial" w:eastAsia="新宋体" w:hAnsi="Arial" w:cs="Arial" w:hint="eastAsia"/>
                <w:spacing w:val="-10"/>
                <w:szCs w:val="21"/>
              </w:rPr>
              <w:t xml:space="preserve">  </w:t>
            </w:r>
            <w:r>
              <w:rPr>
                <w:rFonts w:ascii="Arial" w:eastAsia="新宋体" w:hAnsi="Arial" w:cs="Arial" w:hint="eastAsia"/>
                <w:spacing w:val="-10"/>
                <w:szCs w:val="21"/>
              </w:rPr>
              <w:t>位</w:t>
            </w: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18</w:t>
            </w:r>
            <w:r>
              <w:rPr>
                <w:rFonts w:ascii="Arial" w:eastAsia="新宋体" w:hAnsi="Arial" w:cs="Arial" w:hint="eastAsia"/>
                <w:color w:val="000000"/>
                <w:spacing w:val="-10"/>
                <w:szCs w:val="21"/>
              </w:rPr>
              <w:t>平米品牌展位（国内）</w:t>
            </w:r>
          </w:p>
        </w:tc>
        <w:tc>
          <w:tcPr>
            <w:tcW w:w="2268" w:type="dxa"/>
            <w:gridSpan w:val="5"/>
            <w:vAlign w:val="center"/>
          </w:tcPr>
          <w:p w:rsidR="000061F1" w:rsidRDefault="000061F1" w:rsidP="005E1A3B">
            <w:pPr>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26800</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个</w:t>
            </w:r>
          </w:p>
        </w:tc>
        <w:tc>
          <w:tcPr>
            <w:tcW w:w="1848" w:type="dxa"/>
            <w:vAlign w:val="center"/>
          </w:tcPr>
          <w:p w:rsidR="000061F1" w:rsidRDefault="000061F1" w:rsidP="005E1A3B">
            <w:pPr>
              <w:jc w:val="center"/>
              <w:rPr>
                <w:sz w:val="18"/>
              </w:rPr>
            </w:pPr>
          </w:p>
        </w:tc>
      </w:tr>
      <w:tr w:rsidR="000061F1" w:rsidTr="005E1A3B">
        <w:trPr>
          <w:cantSplit/>
          <w:trHeight w:val="367"/>
        </w:trPr>
        <w:tc>
          <w:tcPr>
            <w:tcW w:w="1590" w:type="dxa"/>
            <w:gridSpan w:val="2"/>
            <w:vMerge/>
            <w:vAlign w:val="center"/>
          </w:tcPr>
          <w:p w:rsidR="000061F1" w:rsidRDefault="000061F1" w:rsidP="005E1A3B">
            <w:pPr>
              <w:ind w:firstLineChars="150" w:firstLine="285"/>
              <w:rPr>
                <w:rFonts w:ascii="Arial" w:eastAsia="新宋体" w:hAnsi="Arial" w:cs="Arial"/>
                <w:spacing w:val="-10"/>
                <w:szCs w:val="21"/>
              </w:rPr>
            </w:pP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18</w:t>
            </w:r>
            <w:r>
              <w:rPr>
                <w:rFonts w:ascii="Arial" w:eastAsia="新宋体" w:hAnsi="Arial" w:cs="Arial" w:hint="eastAsia"/>
                <w:color w:val="000000"/>
                <w:spacing w:val="-10"/>
                <w:szCs w:val="21"/>
              </w:rPr>
              <w:t>平米标准展位（国内）</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 w:val="22"/>
                <w:szCs w:val="22"/>
              </w:rPr>
              <w:t>22800</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 xml:space="preserve">个   </w:t>
            </w:r>
          </w:p>
        </w:tc>
        <w:tc>
          <w:tcPr>
            <w:tcW w:w="1848" w:type="dxa"/>
            <w:vAlign w:val="center"/>
          </w:tcPr>
          <w:p w:rsidR="000061F1" w:rsidRDefault="000061F1" w:rsidP="005E1A3B">
            <w:pPr>
              <w:jc w:val="center"/>
              <w:rPr>
                <w:sz w:val="18"/>
              </w:rPr>
            </w:pPr>
          </w:p>
        </w:tc>
      </w:tr>
      <w:tr w:rsidR="000061F1" w:rsidTr="005E1A3B">
        <w:trPr>
          <w:cantSplit/>
          <w:trHeight w:val="367"/>
        </w:trPr>
        <w:tc>
          <w:tcPr>
            <w:tcW w:w="1590" w:type="dxa"/>
            <w:gridSpan w:val="2"/>
            <w:vMerge/>
            <w:vAlign w:val="center"/>
          </w:tcPr>
          <w:p w:rsidR="000061F1" w:rsidRDefault="000061F1" w:rsidP="005E1A3B">
            <w:pPr>
              <w:ind w:firstLineChars="150" w:firstLine="285"/>
              <w:rPr>
                <w:rFonts w:ascii="Arial" w:eastAsia="新宋体" w:hAnsi="Arial" w:cs="Arial"/>
                <w:spacing w:val="-10"/>
                <w:szCs w:val="21"/>
              </w:rPr>
            </w:pPr>
          </w:p>
        </w:tc>
        <w:tc>
          <w:tcPr>
            <w:tcW w:w="3054" w:type="dxa"/>
            <w:gridSpan w:val="3"/>
            <w:vAlign w:val="center"/>
          </w:tcPr>
          <w:p w:rsidR="000061F1" w:rsidRDefault="000061F1" w:rsidP="005E1A3B">
            <w:pPr>
              <w:rPr>
                <w:rFonts w:ascii="新宋体" w:eastAsia="新宋体" w:hAnsi="新宋体"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12</w:t>
            </w:r>
            <w:r>
              <w:rPr>
                <w:rFonts w:ascii="Arial" w:eastAsia="新宋体" w:hAnsi="Arial" w:cs="Arial" w:hint="eastAsia"/>
                <w:color w:val="000000"/>
                <w:spacing w:val="-10"/>
                <w:szCs w:val="21"/>
              </w:rPr>
              <w:t>平米展展位（国内）</w:t>
            </w:r>
          </w:p>
        </w:tc>
        <w:tc>
          <w:tcPr>
            <w:tcW w:w="2268" w:type="dxa"/>
            <w:gridSpan w:val="5"/>
            <w:vAlign w:val="center"/>
          </w:tcPr>
          <w:p w:rsidR="000061F1" w:rsidRDefault="000061F1" w:rsidP="005E1A3B">
            <w:pPr>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15000</w:t>
            </w:r>
            <w:r>
              <w:rPr>
                <w:rFonts w:ascii="Arial" w:eastAsia="新宋体" w:hAnsi="Arial" w:cs="Arial" w:hint="eastAsia"/>
                <w:color w:val="000000"/>
                <w:spacing w:val="-10"/>
                <w:sz w:val="22"/>
                <w:szCs w:val="22"/>
              </w:rPr>
              <w:t>元</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个</w:t>
            </w:r>
          </w:p>
        </w:tc>
        <w:tc>
          <w:tcPr>
            <w:tcW w:w="1848" w:type="dxa"/>
            <w:vAlign w:val="center"/>
          </w:tcPr>
          <w:p w:rsidR="000061F1" w:rsidRDefault="000061F1" w:rsidP="005E1A3B">
            <w:pPr>
              <w:jc w:val="center"/>
              <w:rPr>
                <w:sz w:val="18"/>
              </w:rPr>
            </w:pPr>
          </w:p>
        </w:tc>
      </w:tr>
      <w:tr w:rsidR="000061F1" w:rsidTr="005E1A3B">
        <w:trPr>
          <w:cantSplit/>
          <w:trHeight w:val="367"/>
        </w:trPr>
        <w:tc>
          <w:tcPr>
            <w:tcW w:w="1590" w:type="dxa"/>
            <w:gridSpan w:val="2"/>
            <w:vMerge/>
            <w:vAlign w:val="center"/>
          </w:tcPr>
          <w:p w:rsidR="000061F1" w:rsidRDefault="000061F1" w:rsidP="005E1A3B">
            <w:pPr>
              <w:ind w:firstLineChars="150" w:firstLine="285"/>
              <w:rPr>
                <w:rFonts w:ascii="Arial" w:eastAsia="新宋体" w:hAnsi="Arial" w:cs="Arial"/>
                <w:spacing w:val="-10"/>
                <w:szCs w:val="21"/>
              </w:rPr>
            </w:pPr>
          </w:p>
        </w:tc>
        <w:tc>
          <w:tcPr>
            <w:tcW w:w="3054" w:type="dxa"/>
            <w:gridSpan w:val="3"/>
            <w:vAlign w:val="center"/>
          </w:tcPr>
          <w:p w:rsidR="000061F1" w:rsidRDefault="000061F1" w:rsidP="000061F1">
            <w:pPr>
              <w:numPr>
                <w:ilvl w:val="0"/>
                <w:numId w:val="2"/>
              </w:numPr>
              <w:rPr>
                <w:rFonts w:ascii="新宋体" w:eastAsia="新宋体" w:hAnsi="新宋体" w:cs="Arial"/>
                <w:color w:val="000000"/>
                <w:spacing w:val="-10"/>
                <w:szCs w:val="21"/>
              </w:rPr>
            </w:pPr>
            <w:r>
              <w:rPr>
                <w:rFonts w:ascii="Arial" w:eastAsia="新宋体" w:hAnsi="Arial" w:cs="Arial" w:hint="eastAsia"/>
                <w:color w:val="000000"/>
                <w:spacing w:val="-10"/>
                <w:sz w:val="22"/>
                <w:szCs w:val="22"/>
              </w:rPr>
              <w:t xml:space="preserve"> 9</w:t>
            </w:r>
            <w:r>
              <w:rPr>
                <w:rFonts w:ascii="Arial" w:eastAsia="新宋体" w:hAnsi="Arial" w:cs="Arial" w:hint="eastAsia"/>
                <w:color w:val="000000"/>
                <w:spacing w:val="-10"/>
                <w:sz w:val="22"/>
                <w:szCs w:val="22"/>
              </w:rPr>
              <w:t>平米标准展位</w:t>
            </w:r>
          </w:p>
        </w:tc>
        <w:tc>
          <w:tcPr>
            <w:tcW w:w="2268" w:type="dxa"/>
            <w:gridSpan w:val="5"/>
            <w:vAlign w:val="center"/>
          </w:tcPr>
          <w:p w:rsidR="000061F1" w:rsidRDefault="000061F1" w:rsidP="005E1A3B">
            <w:pPr>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12000</w:t>
            </w:r>
            <w:r>
              <w:rPr>
                <w:rFonts w:ascii="Arial" w:eastAsia="新宋体" w:hAnsi="Arial" w:cs="Arial" w:hint="eastAsia"/>
                <w:color w:val="000000"/>
                <w:spacing w:val="-10"/>
                <w:sz w:val="22"/>
                <w:szCs w:val="22"/>
              </w:rPr>
              <w:t>元</w:t>
            </w:r>
            <w:r>
              <w:rPr>
                <w:rFonts w:ascii="Arial" w:eastAsia="新宋体" w:hAnsi="Arial" w:cs="Arial" w:hint="eastAsia"/>
                <w:color w:val="000000"/>
                <w:spacing w:val="-10"/>
                <w:szCs w:val="21"/>
              </w:rPr>
              <w:t>/</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个</w:t>
            </w:r>
          </w:p>
        </w:tc>
        <w:tc>
          <w:tcPr>
            <w:tcW w:w="1848" w:type="dxa"/>
            <w:vAlign w:val="center"/>
          </w:tcPr>
          <w:p w:rsidR="000061F1" w:rsidRDefault="000061F1" w:rsidP="005E1A3B">
            <w:pPr>
              <w:jc w:val="center"/>
              <w:rPr>
                <w:sz w:val="18"/>
              </w:rPr>
            </w:pPr>
          </w:p>
        </w:tc>
      </w:tr>
      <w:tr w:rsidR="000061F1" w:rsidTr="005E1A3B">
        <w:trPr>
          <w:cantSplit/>
          <w:trHeight w:val="367"/>
        </w:trPr>
        <w:tc>
          <w:tcPr>
            <w:tcW w:w="1590" w:type="dxa"/>
            <w:gridSpan w:val="2"/>
            <w:vMerge/>
            <w:vAlign w:val="center"/>
          </w:tcPr>
          <w:p w:rsidR="000061F1" w:rsidRDefault="000061F1" w:rsidP="005E1A3B">
            <w:pPr>
              <w:ind w:firstLineChars="150" w:firstLine="285"/>
              <w:rPr>
                <w:rFonts w:ascii="Arial" w:eastAsia="新宋体" w:hAnsi="Arial" w:cs="Arial"/>
                <w:spacing w:val="-10"/>
                <w:szCs w:val="21"/>
              </w:rPr>
            </w:pPr>
          </w:p>
        </w:tc>
        <w:tc>
          <w:tcPr>
            <w:tcW w:w="3054" w:type="dxa"/>
            <w:gridSpan w:val="3"/>
            <w:vAlign w:val="center"/>
          </w:tcPr>
          <w:p w:rsidR="000061F1" w:rsidRDefault="000061F1" w:rsidP="000061F1">
            <w:pPr>
              <w:numPr>
                <w:ilvl w:val="0"/>
                <w:numId w:val="2"/>
              </w:numPr>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 xml:space="preserve"> 9</w:t>
            </w:r>
            <w:r>
              <w:rPr>
                <w:rFonts w:ascii="Arial" w:eastAsia="新宋体" w:hAnsi="Arial" w:cs="Arial" w:hint="eastAsia"/>
                <w:color w:val="000000"/>
                <w:spacing w:val="-10"/>
                <w:sz w:val="22"/>
                <w:szCs w:val="22"/>
              </w:rPr>
              <w:t>平米国际展位</w:t>
            </w:r>
          </w:p>
        </w:tc>
        <w:tc>
          <w:tcPr>
            <w:tcW w:w="2268" w:type="dxa"/>
            <w:gridSpan w:val="5"/>
            <w:vAlign w:val="center"/>
          </w:tcPr>
          <w:p w:rsidR="000061F1" w:rsidRDefault="000061F1" w:rsidP="005E1A3B">
            <w:pPr>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19800</w:t>
            </w:r>
            <w:r>
              <w:rPr>
                <w:rFonts w:ascii="Arial" w:eastAsia="新宋体" w:hAnsi="Arial" w:cs="Arial" w:hint="eastAsia"/>
                <w:color w:val="000000"/>
                <w:spacing w:val="-10"/>
                <w:sz w:val="22"/>
                <w:szCs w:val="22"/>
              </w:rPr>
              <w:t>元</w:t>
            </w:r>
            <w:r>
              <w:rPr>
                <w:rFonts w:ascii="Arial" w:eastAsia="新宋体" w:hAnsi="Arial" w:cs="Arial" w:hint="eastAsia"/>
                <w:color w:val="000000"/>
                <w:spacing w:val="-10"/>
                <w:szCs w:val="21"/>
              </w:rPr>
              <w:t>/</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wordWrap w:val="0"/>
              <w:jc w:val="right"/>
              <w:rPr>
                <w:rFonts w:ascii="新宋体" w:eastAsia="新宋体" w:hAnsi="新宋体"/>
                <w:spacing w:val="-10"/>
                <w:szCs w:val="21"/>
              </w:rPr>
            </w:pPr>
            <w:r>
              <w:rPr>
                <w:rFonts w:ascii="新宋体" w:eastAsia="新宋体" w:hAnsi="新宋体" w:hint="eastAsia"/>
                <w:spacing w:val="-10"/>
                <w:szCs w:val="21"/>
              </w:rPr>
              <w:t xml:space="preserve">个 </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ind w:firstLineChars="150" w:firstLine="285"/>
              <w:rPr>
                <w:rFonts w:ascii="Arial" w:eastAsia="新宋体" w:hAnsi="Arial" w:cs="Arial"/>
                <w:spacing w:val="-10"/>
                <w:szCs w:val="21"/>
              </w:rPr>
            </w:pPr>
          </w:p>
        </w:tc>
        <w:tc>
          <w:tcPr>
            <w:tcW w:w="3054" w:type="dxa"/>
            <w:gridSpan w:val="3"/>
            <w:vAlign w:val="center"/>
          </w:tcPr>
          <w:p w:rsidR="000061F1" w:rsidRDefault="000061F1" w:rsidP="005E1A3B">
            <w:pPr>
              <w:rPr>
                <w:rFonts w:ascii="新宋体" w:eastAsia="新宋体" w:hAnsi="新宋体" w:cs="Arial"/>
                <w:color w:val="000000"/>
                <w:spacing w:val="-10"/>
                <w:szCs w:val="21"/>
              </w:rPr>
            </w:pPr>
            <w:r>
              <w:rPr>
                <w:rFonts w:ascii="新宋体" w:eastAsia="新宋体" w:hAnsi="新宋体" w:cs="Arial" w:hint="eastAsia"/>
                <w:color w:val="000000"/>
                <w:spacing w:val="-10"/>
                <w:szCs w:val="21"/>
              </w:rPr>
              <w:t>□  室内</w:t>
            </w:r>
            <w:r>
              <w:rPr>
                <w:rFonts w:ascii="Arial" w:eastAsia="新宋体" w:hAnsi="Arial" w:cs="Arial" w:hint="eastAsia"/>
                <w:color w:val="000000"/>
                <w:spacing w:val="-10"/>
                <w:szCs w:val="21"/>
              </w:rPr>
              <w:t>空地面积</w:t>
            </w:r>
          </w:p>
        </w:tc>
        <w:tc>
          <w:tcPr>
            <w:tcW w:w="2268" w:type="dxa"/>
            <w:gridSpan w:val="5"/>
            <w:vAlign w:val="center"/>
          </w:tcPr>
          <w:p w:rsidR="000061F1" w:rsidRDefault="000061F1" w:rsidP="005E1A3B">
            <w:pPr>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1350</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平米</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平米</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rPr>
                <w:rFonts w:ascii="Arial" w:eastAsia="新宋体" w:hAnsi="Arial" w:cs="Arial"/>
                <w:spacing w:val="-10"/>
                <w:szCs w:val="21"/>
              </w:rPr>
            </w:pPr>
          </w:p>
        </w:tc>
        <w:tc>
          <w:tcPr>
            <w:tcW w:w="3054" w:type="dxa"/>
            <w:gridSpan w:val="3"/>
            <w:vAlign w:val="center"/>
          </w:tcPr>
          <w:p w:rsidR="000061F1" w:rsidRDefault="000061F1" w:rsidP="005E1A3B">
            <w:pPr>
              <w:rPr>
                <w:rFonts w:ascii="新宋体" w:eastAsia="新宋体" w:hAnsi="新宋体" w:cs="Arial"/>
                <w:color w:val="000000"/>
                <w:spacing w:val="-10"/>
                <w:szCs w:val="21"/>
              </w:rPr>
            </w:pPr>
            <w:r>
              <w:rPr>
                <w:rFonts w:ascii="新宋体" w:eastAsia="新宋体" w:hAnsi="新宋体" w:cs="Arial" w:hint="eastAsia"/>
                <w:color w:val="000000"/>
                <w:spacing w:val="-10"/>
                <w:szCs w:val="21"/>
              </w:rPr>
              <w:t>□  室内空地面积（国外）</w:t>
            </w:r>
          </w:p>
        </w:tc>
        <w:tc>
          <w:tcPr>
            <w:tcW w:w="2268" w:type="dxa"/>
            <w:gridSpan w:val="5"/>
            <w:vAlign w:val="center"/>
          </w:tcPr>
          <w:p w:rsidR="000061F1" w:rsidRDefault="000061F1" w:rsidP="005E1A3B">
            <w:pPr>
              <w:wordWrap w:val="0"/>
              <w:jc w:val="right"/>
              <w:rPr>
                <w:rFonts w:ascii="Arial" w:eastAsia="新宋体" w:hAnsi="Arial" w:cs="Arial"/>
                <w:color w:val="000000"/>
                <w:spacing w:val="-10"/>
                <w:sz w:val="22"/>
                <w:szCs w:val="22"/>
              </w:rPr>
            </w:pPr>
            <w:r>
              <w:rPr>
                <w:rFonts w:ascii="Arial" w:eastAsia="新宋体" w:hAnsi="Arial" w:cs="Arial" w:hint="eastAsia"/>
                <w:color w:val="000000"/>
                <w:spacing w:val="-10"/>
                <w:sz w:val="22"/>
                <w:szCs w:val="22"/>
              </w:rPr>
              <w:t xml:space="preserve">  1850</w:t>
            </w:r>
            <w:r>
              <w:rPr>
                <w:rFonts w:ascii="Arial" w:eastAsia="新宋体" w:hAnsi="Arial" w:cs="Arial" w:hint="eastAsia"/>
                <w:color w:val="000000"/>
                <w:spacing w:val="-10"/>
                <w:sz w:val="22"/>
                <w:szCs w:val="22"/>
              </w:rPr>
              <w:t>元∕平米</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平米</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restart"/>
            <w:vAlign w:val="center"/>
          </w:tcPr>
          <w:p w:rsidR="000061F1" w:rsidRDefault="000061F1" w:rsidP="005E1A3B">
            <w:pPr>
              <w:jc w:val="center"/>
              <w:rPr>
                <w:rFonts w:ascii="Arial" w:eastAsia="新宋体" w:hAnsi="Arial" w:cs="Arial"/>
                <w:spacing w:val="-10"/>
                <w:szCs w:val="21"/>
              </w:rPr>
            </w:pPr>
            <w:r>
              <w:rPr>
                <w:rFonts w:hint="eastAsia"/>
                <w:szCs w:val="21"/>
              </w:rPr>
              <w:t>会刊广告</w:t>
            </w: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Cs w:val="21"/>
              </w:rPr>
              <w:t>封面</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 w:val="22"/>
                <w:szCs w:val="22"/>
              </w:rPr>
              <w:t xml:space="preserve">22000 </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 w:val="22"/>
                <w:szCs w:val="22"/>
              </w:rPr>
              <w:t>版</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Arial" w:eastAsia="新宋体" w:hAnsi="Arial" w:cs="Arial" w:hint="eastAsia"/>
                <w:color w:val="000000"/>
                <w:spacing w:val="-10"/>
                <w:sz w:val="22"/>
                <w:szCs w:val="22"/>
              </w:rPr>
              <w:t>版</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rPr>
                <w:rFonts w:ascii="Arial" w:eastAsia="新宋体" w:hAnsi="Arial" w:cs="Arial"/>
                <w:spacing w:val="-10"/>
                <w:szCs w:val="21"/>
              </w:rPr>
            </w:pP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Cs w:val="21"/>
              </w:rPr>
              <w:t>封二、扉页、封三、封底</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12000</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sidRPr="00737AFB">
              <w:rPr>
                <w:rFonts w:ascii="Arial" w:eastAsia="新宋体" w:hAnsi="Arial" w:cs="Arial" w:hint="eastAsia"/>
                <w:color w:val="000000"/>
                <w:spacing w:val="-10"/>
                <w:szCs w:val="21"/>
              </w:rPr>
              <w:t>版</w:t>
            </w:r>
          </w:p>
        </w:tc>
        <w:tc>
          <w:tcPr>
            <w:tcW w:w="1554" w:type="dxa"/>
            <w:gridSpan w:val="3"/>
            <w:vAlign w:val="center"/>
          </w:tcPr>
          <w:p w:rsidR="000061F1" w:rsidRPr="00737AFB"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版</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rPr>
                <w:rFonts w:ascii="Arial" w:eastAsia="新宋体" w:hAnsi="Arial" w:cs="Arial"/>
                <w:spacing w:val="-10"/>
                <w:szCs w:val="21"/>
              </w:rPr>
            </w:pP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Cs w:val="21"/>
              </w:rPr>
              <w:t>彩色内页</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 xml:space="preserve">5000 </w:t>
            </w:r>
            <w:r>
              <w:rPr>
                <w:rFonts w:ascii="Arial" w:eastAsia="新宋体" w:hAnsi="Arial" w:cs="Arial" w:hint="eastAsia"/>
                <w:color w:val="000000"/>
                <w:spacing w:val="-10"/>
                <w:szCs w:val="21"/>
              </w:rPr>
              <w:t>元</w:t>
            </w:r>
            <w:r>
              <w:rPr>
                <w:rFonts w:ascii="Arial" w:eastAsia="新宋体" w:hAnsi="Arial" w:cs="Arial" w:hint="eastAsia"/>
                <w:color w:val="000000"/>
                <w:spacing w:val="-10"/>
                <w:szCs w:val="21"/>
              </w:rPr>
              <w:t xml:space="preserve">/ </w:t>
            </w:r>
            <w:r w:rsidRPr="00737AFB">
              <w:rPr>
                <w:rFonts w:ascii="Arial" w:eastAsia="新宋体" w:hAnsi="Arial" w:cs="Arial" w:hint="eastAsia"/>
                <w:color w:val="000000"/>
                <w:spacing w:val="-10"/>
                <w:szCs w:val="21"/>
              </w:rPr>
              <w:t>版</w:t>
            </w:r>
          </w:p>
        </w:tc>
        <w:tc>
          <w:tcPr>
            <w:tcW w:w="1554" w:type="dxa"/>
            <w:gridSpan w:val="3"/>
            <w:vAlign w:val="center"/>
          </w:tcPr>
          <w:p w:rsidR="000061F1" w:rsidRPr="00737AFB"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版</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restart"/>
            <w:vAlign w:val="center"/>
          </w:tcPr>
          <w:p w:rsidR="000061F1" w:rsidRDefault="000061F1" w:rsidP="005E1A3B">
            <w:pPr>
              <w:jc w:val="center"/>
              <w:rPr>
                <w:rFonts w:ascii="Arial" w:eastAsia="新宋体" w:hAnsi="Arial" w:cs="Arial"/>
                <w:spacing w:val="-10"/>
                <w:szCs w:val="21"/>
              </w:rPr>
            </w:pPr>
            <w:r>
              <w:rPr>
                <w:rFonts w:hint="eastAsia"/>
                <w:szCs w:val="21"/>
              </w:rPr>
              <w:t>高峰论坛</w:t>
            </w:r>
          </w:p>
        </w:tc>
        <w:tc>
          <w:tcPr>
            <w:tcW w:w="3054" w:type="dxa"/>
            <w:gridSpan w:val="3"/>
            <w:vAlign w:val="center"/>
          </w:tcPr>
          <w:p w:rsidR="000061F1" w:rsidRPr="00737AFB" w:rsidRDefault="000061F1" w:rsidP="000061F1">
            <w:pPr>
              <w:numPr>
                <w:ilvl w:val="0"/>
                <w:numId w:val="2"/>
              </w:numPr>
              <w:rPr>
                <w:rFonts w:ascii="Arial" w:eastAsia="新宋体" w:hAnsi="Arial" w:cs="Arial"/>
                <w:color w:val="000000"/>
                <w:spacing w:val="-10"/>
                <w:szCs w:val="21"/>
              </w:rPr>
            </w:pPr>
            <w:r w:rsidRPr="00737AFB">
              <w:rPr>
                <w:rFonts w:ascii="Arial" w:eastAsia="新宋体" w:hAnsi="Arial" w:cs="Arial" w:hint="eastAsia"/>
                <w:color w:val="000000"/>
                <w:spacing w:val="-10"/>
                <w:szCs w:val="21"/>
              </w:rPr>
              <w:t>嘉宾代表</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3800</w:t>
            </w:r>
            <w:r w:rsidRPr="00737AFB">
              <w:rPr>
                <w:rFonts w:ascii="Arial" w:eastAsia="新宋体" w:hAnsi="Arial" w:cs="Arial" w:hint="eastAsia"/>
                <w:color w:val="000000"/>
                <w:spacing w:val="-10"/>
                <w:szCs w:val="21"/>
              </w:rPr>
              <w:t>元</w:t>
            </w: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人</w:t>
            </w:r>
          </w:p>
        </w:tc>
        <w:tc>
          <w:tcPr>
            <w:tcW w:w="1554" w:type="dxa"/>
            <w:gridSpan w:val="3"/>
            <w:vAlign w:val="center"/>
          </w:tcPr>
          <w:p w:rsidR="000061F1" w:rsidRPr="00737AFB" w:rsidRDefault="000061F1" w:rsidP="005E1A3B">
            <w:pPr>
              <w:wordWrap w:val="0"/>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人</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jc w:val="center"/>
              <w:rPr>
                <w:rFonts w:ascii="Arial" w:eastAsia="新宋体" w:hAnsi="Arial" w:cs="Arial"/>
                <w:spacing w:val="-10"/>
                <w:szCs w:val="21"/>
              </w:rPr>
            </w:pPr>
          </w:p>
        </w:tc>
        <w:tc>
          <w:tcPr>
            <w:tcW w:w="3054" w:type="dxa"/>
            <w:gridSpan w:val="3"/>
            <w:vAlign w:val="center"/>
          </w:tcPr>
          <w:p w:rsidR="000061F1" w:rsidRDefault="000061F1" w:rsidP="000061F1">
            <w:pPr>
              <w:numPr>
                <w:ilvl w:val="0"/>
                <w:numId w:val="2"/>
              </w:numPr>
              <w:rPr>
                <w:rFonts w:ascii="Arial" w:eastAsia="新宋体" w:hAnsi="Arial" w:cs="Arial"/>
                <w:color w:val="000000"/>
                <w:spacing w:val="-10"/>
                <w:szCs w:val="21"/>
              </w:rPr>
            </w:pPr>
            <w:r w:rsidRPr="00737AFB">
              <w:rPr>
                <w:rFonts w:ascii="Arial" w:eastAsia="新宋体" w:hAnsi="Arial" w:cs="Arial" w:hint="eastAsia"/>
                <w:color w:val="000000"/>
                <w:spacing w:val="-10"/>
                <w:szCs w:val="21"/>
              </w:rPr>
              <w:t>普通代表</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2380</w:t>
            </w:r>
            <w:r w:rsidRPr="00737AFB">
              <w:rPr>
                <w:rFonts w:ascii="Arial" w:eastAsia="新宋体" w:hAnsi="Arial" w:cs="Arial" w:hint="eastAsia"/>
                <w:color w:val="000000"/>
                <w:spacing w:val="-10"/>
                <w:szCs w:val="21"/>
              </w:rPr>
              <w:t>元</w:t>
            </w: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人</w:t>
            </w:r>
          </w:p>
        </w:tc>
        <w:tc>
          <w:tcPr>
            <w:tcW w:w="1554" w:type="dxa"/>
            <w:gridSpan w:val="3"/>
            <w:vAlign w:val="center"/>
          </w:tcPr>
          <w:p w:rsidR="000061F1" w:rsidRPr="00737AFB"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人</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jc w:val="center"/>
              <w:rPr>
                <w:szCs w:val="21"/>
              </w:rPr>
            </w:pPr>
          </w:p>
        </w:tc>
        <w:tc>
          <w:tcPr>
            <w:tcW w:w="3054" w:type="dxa"/>
            <w:gridSpan w:val="3"/>
            <w:vAlign w:val="center"/>
          </w:tcPr>
          <w:p w:rsidR="000061F1" w:rsidRDefault="000061F1" w:rsidP="000061F1">
            <w:pPr>
              <w:numPr>
                <w:ilvl w:val="0"/>
                <w:numId w:val="2"/>
              </w:numPr>
              <w:rPr>
                <w:rFonts w:ascii="Arial" w:eastAsia="新宋体" w:hAnsi="Arial" w:cs="Arial"/>
                <w:color w:val="000000"/>
                <w:spacing w:val="-10"/>
                <w:szCs w:val="21"/>
              </w:rPr>
            </w:pPr>
            <w:r w:rsidRPr="00737AFB">
              <w:rPr>
                <w:rFonts w:ascii="Arial" w:eastAsia="新宋体" w:hAnsi="Arial" w:cs="Arial" w:hint="eastAsia"/>
                <w:color w:val="000000"/>
                <w:spacing w:val="-10"/>
                <w:szCs w:val="21"/>
              </w:rPr>
              <w:t>论坛用包</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1</w:t>
            </w:r>
            <w:r w:rsidRPr="00737AFB">
              <w:rPr>
                <w:rFonts w:ascii="Arial" w:eastAsia="新宋体" w:hAnsi="Arial" w:cs="Arial" w:hint="eastAsia"/>
                <w:color w:val="000000"/>
                <w:spacing w:val="-10"/>
                <w:szCs w:val="21"/>
              </w:rPr>
              <w:t>万元</w:t>
            </w:r>
          </w:p>
        </w:tc>
        <w:tc>
          <w:tcPr>
            <w:tcW w:w="1554" w:type="dxa"/>
            <w:gridSpan w:val="3"/>
            <w:vAlign w:val="center"/>
          </w:tcPr>
          <w:p w:rsidR="000061F1" w:rsidRPr="00737AFB" w:rsidRDefault="000061F1" w:rsidP="005E1A3B">
            <w:pPr>
              <w:wordWrap w:val="0"/>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独家冠名</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jc w:val="center"/>
              <w:rPr>
                <w:szCs w:val="21"/>
              </w:rPr>
            </w:pPr>
          </w:p>
        </w:tc>
        <w:tc>
          <w:tcPr>
            <w:tcW w:w="3054" w:type="dxa"/>
            <w:gridSpan w:val="3"/>
            <w:vAlign w:val="center"/>
          </w:tcPr>
          <w:p w:rsidR="000061F1" w:rsidRDefault="000061F1" w:rsidP="005E1A3B">
            <w:pPr>
              <w:rPr>
                <w:rFonts w:ascii="Arial" w:eastAsia="新宋体" w:hAnsi="Arial" w:cs="Arial"/>
                <w:color w:val="000000"/>
                <w:spacing w:val="-10"/>
                <w:szCs w:val="21"/>
              </w:rPr>
            </w:pPr>
            <w:r>
              <w:rPr>
                <w:rFonts w:ascii="Arial" w:eastAsia="新宋体" w:hAnsi="Arial" w:cs="Arial" w:hint="eastAsia"/>
                <w:color w:val="000000"/>
                <w:spacing w:val="-10"/>
                <w:szCs w:val="21"/>
              </w:rPr>
              <w:t>□</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论坛用</w:t>
            </w:r>
            <w:r w:rsidRPr="00737AFB">
              <w:rPr>
                <w:rFonts w:ascii="Arial" w:eastAsia="新宋体" w:hAnsi="Arial" w:cs="Arial" w:hint="eastAsia"/>
                <w:color w:val="000000"/>
                <w:spacing w:val="-10"/>
                <w:szCs w:val="21"/>
              </w:rPr>
              <w:t>笔记本、笔</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1</w:t>
            </w:r>
            <w:r w:rsidRPr="00737AFB">
              <w:rPr>
                <w:rFonts w:ascii="Arial" w:eastAsia="新宋体" w:hAnsi="Arial" w:cs="Arial" w:hint="eastAsia"/>
                <w:color w:val="000000"/>
                <w:spacing w:val="-10"/>
                <w:szCs w:val="21"/>
              </w:rPr>
              <w:t>万元</w:t>
            </w:r>
          </w:p>
        </w:tc>
        <w:tc>
          <w:tcPr>
            <w:tcW w:w="1554" w:type="dxa"/>
            <w:gridSpan w:val="3"/>
            <w:vAlign w:val="center"/>
          </w:tcPr>
          <w:p w:rsidR="000061F1" w:rsidRPr="00737AFB"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独家冠名</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ind w:firstLineChars="100" w:firstLine="190"/>
              <w:rPr>
                <w:rFonts w:ascii="Arial" w:eastAsia="新宋体" w:hAnsi="Arial" w:cs="Arial"/>
                <w:spacing w:val="-10"/>
                <w:szCs w:val="21"/>
              </w:rPr>
            </w:pPr>
          </w:p>
        </w:tc>
        <w:tc>
          <w:tcPr>
            <w:tcW w:w="3054" w:type="dxa"/>
            <w:gridSpan w:val="3"/>
            <w:vAlign w:val="center"/>
          </w:tcPr>
          <w:p w:rsidR="000061F1" w:rsidRDefault="000061F1" w:rsidP="005E1A3B">
            <w:pPr>
              <w:rPr>
                <w:rFonts w:ascii="Arial" w:eastAsia="新宋体" w:hAnsi="Arial" w:cs="Arial"/>
                <w:color w:val="000000"/>
                <w:spacing w:val="-10"/>
                <w:szCs w:val="21"/>
              </w:rPr>
            </w:pP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企业资料入包</w:t>
            </w:r>
          </w:p>
        </w:tc>
        <w:tc>
          <w:tcPr>
            <w:tcW w:w="2268" w:type="dxa"/>
            <w:gridSpan w:val="5"/>
            <w:vAlign w:val="center"/>
          </w:tcPr>
          <w:p w:rsidR="000061F1" w:rsidRDefault="000061F1" w:rsidP="005E1A3B">
            <w:pPr>
              <w:wordWrap w:val="0"/>
              <w:ind w:right="95"/>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 xml:space="preserve">   5000</w:t>
            </w:r>
            <w:r w:rsidRPr="00737AFB">
              <w:rPr>
                <w:rFonts w:ascii="Arial" w:eastAsia="新宋体" w:hAnsi="Arial" w:cs="Arial" w:hint="eastAsia"/>
                <w:color w:val="000000"/>
                <w:spacing w:val="-10"/>
                <w:szCs w:val="21"/>
              </w:rPr>
              <w:t>元</w:t>
            </w:r>
          </w:p>
        </w:tc>
        <w:tc>
          <w:tcPr>
            <w:tcW w:w="1554" w:type="dxa"/>
            <w:gridSpan w:val="3"/>
            <w:vAlign w:val="center"/>
          </w:tcPr>
          <w:p w:rsidR="000061F1" w:rsidRPr="00737AFB"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Cs w:val="21"/>
              </w:rPr>
              <w:t>名额有限</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restart"/>
            <w:vAlign w:val="center"/>
          </w:tcPr>
          <w:p w:rsidR="000061F1" w:rsidRDefault="000061F1" w:rsidP="005E1A3B">
            <w:pPr>
              <w:jc w:val="center"/>
              <w:rPr>
                <w:szCs w:val="21"/>
              </w:rPr>
            </w:pPr>
            <w:r>
              <w:rPr>
                <w:rFonts w:ascii="Arial" w:eastAsia="新宋体" w:hAnsi="Arial" w:cs="Arial" w:hint="eastAsia"/>
                <w:spacing w:val="-10"/>
                <w:szCs w:val="21"/>
              </w:rPr>
              <w:t>现场广告</w:t>
            </w:r>
          </w:p>
        </w:tc>
        <w:tc>
          <w:tcPr>
            <w:tcW w:w="3054" w:type="dxa"/>
            <w:gridSpan w:val="3"/>
            <w:vAlign w:val="center"/>
          </w:tcPr>
          <w:p w:rsidR="000061F1" w:rsidRDefault="000061F1" w:rsidP="005E1A3B">
            <w:pPr>
              <w:rPr>
                <w:rFonts w:ascii="Arial" w:eastAsia="新宋体" w:hAnsi="Arial" w:cs="Arial"/>
                <w:color w:val="000000"/>
                <w:spacing w:val="-10"/>
                <w:szCs w:val="21"/>
              </w:rPr>
            </w:pP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 xml:space="preserve"> </w:t>
            </w:r>
            <w:r w:rsidRPr="00737AFB">
              <w:rPr>
                <w:rFonts w:ascii="Arial" w:eastAsia="新宋体" w:hAnsi="Arial" w:cs="Arial" w:hint="eastAsia"/>
                <w:color w:val="000000"/>
                <w:spacing w:val="-10"/>
                <w:szCs w:val="21"/>
              </w:rPr>
              <w:t>展厅入口</w:t>
            </w:r>
            <w:r>
              <w:rPr>
                <w:rFonts w:ascii="Arial" w:eastAsia="新宋体" w:hAnsi="Arial" w:cs="Arial" w:hint="eastAsia"/>
                <w:color w:val="000000"/>
                <w:spacing w:val="-10"/>
                <w:szCs w:val="21"/>
              </w:rPr>
              <w:t>桁架广告</w:t>
            </w:r>
          </w:p>
        </w:tc>
        <w:tc>
          <w:tcPr>
            <w:tcW w:w="2268" w:type="dxa"/>
            <w:gridSpan w:val="5"/>
            <w:vAlign w:val="center"/>
          </w:tcPr>
          <w:p w:rsidR="000061F1" w:rsidRPr="00737AFB"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Cs w:val="21"/>
              </w:rPr>
              <w:t xml:space="preserve">  20000/</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ind w:firstLineChars="350" w:firstLine="665"/>
              <w:jc w:val="right"/>
              <w:rPr>
                <w:rFonts w:ascii="新宋体" w:eastAsia="新宋体" w:hAnsi="新宋体"/>
                <w:spacing w:val="-10"/>
                <w:szCs w:val="21"/>
              </w:rPr>
            </w:pPr>
            <w:r>
              <w:rPr>
                <w:rFonts w:ascii="新宋体" w:eastAsia="新宋体" w:hAnsi="新宋体" w:hint="eastAsia"/>
                <w:spacing w:val="-10"/>
                <w:szCs w:val="21"/>
              </w:rPr>
              <w:t>个</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jc w:val="center"/>
              <w:rPr>
                <w:szCs w:val="21"/>
              </w:rPr>
            </w:pPr>
          </w:p>
        </w:tc>
        <w:tc>
          <w:tcPr>
            <w:tcW w:w="3054" w:type="dxa"/>
            <w:gridSpan w:val="3"/>
            <w:vAlign w:val="center"/>
          </w:tcPr>
          <w:p w:rsidR="000061F1" w:rsidRPr="00737AFB" w:rsidRDefault="000061F1" w:rsidP="005E1A3B">
            <w:pPr>
              <w:rPr>
                <w:rFonts w:ascii="Arial" w:eastAsia="新宋体" w:hAnsi="Arial" w:cs="Arial"/>
                <w:color w:val="000000"/>
                <w:spacing w:val="-10"/>
                <w:szCs w:val="21"/>
              </w:rPr>
            </w:pP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墙体广告</w:t>
            </w:r>
          </w:p>
        </w:tc>
        <w:tc>
          <w:tcPr>
            <w:tcW w:w="2268" w:type="dxa"/>
            <w:gridSpan w:val="5"/>
            <w:vAlign w:val="center"/>
          </w:tcPr>
          <w:p w:rsidR="000061F1" w:rsidRPr="00737AFB"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Cs w:val="21"/>
              </w:rPr>
              <w:t>38000/</w:t>
            </w:r>
            <w:r>
              <w:rPr>
                <w:rFonts w:ascii="Arial" w:eastAsia="新宋体" w:hAnsi="Arial" w:cs="Arial" w:hint="eastAsia"/>
                <w:color w:val="000000"/>
                <w:spacing w:val="-10"/>
                <w:szCs w:val="21"/>
              </w:rPr>
              <w:t>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个</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restart"/>
            <w:vAlign w:val="center"/>
          </w:tcPr>
          <w:p w:rsidR="000061F1" w:rsidRDefault="000061F1" w:rsidP="005E1A3B">
            <w:pPr>
              <w:jc w:val="center"/>
              <w:rPr>
                <w:szCs w:val="21"/>
              </w:rPr>
            </w:pPr>
            <w:r>
              <w:rPr>
                <w:rFonts w:hint="eastAsia"/>
                <w:szCs w:val="21"/>
              </w:rPr>
              <w:t>其</w:t>
            </w:r>
            <w:r>
              <w:rPr>
                <w:rFonts w:hint="eastAsia"/>
                <w:szCs w:val="21"/>
              </w:rPr>
              <w:t xml:space="preserve"> </w:t>
            </w:r>
            <w:r>
              <w:rPr>
                <w:rFonts w:hint="eastAsia"/>
                <w:szCs w:val="21"/>
              </w:rPr>
              <w:t>他</w:t>
            </w:r>
          </w:p>
        </w:tc>
        <w:tc>
          <w:tcPr>
            <w:tcW w:w="3054" w:type="dxa"/>
            <w:gridSpan w:val="3"/>
            <w:vAlign w:val="center"/>
          </w:tcPr>
          <w:p w:rsidR="000061F1" w:rsidRDefault="000061F1" w:rsidP="000061F1">
            <w:pPr>
              <w:numPr>
                <w:ilvl w:val="0"/>
                <w:numId w:val="2"/>
              </w:numPr>
              <w:rPr>
                <w:rFonts w:ascii="Arial" w:eastAsia="新宋体" w:hAnsi="Arial" w:cs="Arial"/>
                <w:color w:val="000000"/>
                <w:spacing w:val="-10"/>
                <w:szCs w:val="21"/>
              </w:rPr>
            </w:pPr>
            <w:r w:rsidRPr="00737AFB">
              <w:rPr>
                <w:rFonts w:ascii="Arial" w:eastAsia="新宋体" w:hAnsi="Arial" w:cs="Arial" w:hint="eastAsia"/>
                <w:color w:val="000000"/>
                <w:spacing w:val="-10"/>
                <w:szCs w:val="21"/>
              </w:rPr>
              <w:t>代表证、参观证背面广告</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Cs w:val="21"/>
              </w:rPr>
              <w:t>20000</w:t>
            </w:r>
            <w:r>
              <w:rPr>
                <w:rFonts w:ascii="Arial" w:eastAsia="新宋体" w:hAnsi="Arial" w:cs="Arial" w:hint="eastAsia"/>
                <w:color w:val="000000"/>
                <w:spacing w:val="-10"/>
                <w:szCs w:val="21"/>
              </w:rPr>
              <w:t>元</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独家</w:t>
            </w:r>
          </w:p>
        </w:tc>
        <w:tc>
          <w:tcPr>
            <w:tcW w:w="1848" w:type="dxa"/>
            <w:vAlign w:val="center"/>
          </w:tcPr>
          <w:p w:rsidR="000061F1" w:rsidRDefault="000061F1" w:rsidP="005E1A3B">
            <w:pPr>
              <w:jc w:val="center"/>
              <w:rPr>
                <w:sz w:val="18"/>
              </w:rPr>
            </w:pPr>
          </w:p>
        </w:tc>
      </w:tr>
      <w:tr w:rsidR="000061F1" w:rsidTr="005E1A3B">
        <w:trPr>
          <w:cantSplit/>
          <w:trHeight w:val="362"/>
        </w:trPr>
        <w:tc>
          <w:tcPr>
            <w:tcW w:w="1590" w:type="dxa"/>
            <w:gridSpan w:val="2"/>
            <w:vMerge/>
            <w:vAlign w:val="center"/>
          </w:tcPr>
          <w:p w:rsidR="000061F1" w:rsidRDefault="000061F1" w:rsidP="005E1A3B">
            <w:pPr>
              <w:jc w:val="center"/>
              <w:rPr>
                <w:szCs w:val="21"/>
              </w:rPr>
            </w:pPr>
          </w:p>
        </w:tc>
        <w:tc>
          <w:tcPr>
            <w:tcW w:w="3054" w:type="dxa"/>
            <w:gridSpan w:val="3"/>
            <w:vAlign w:val="center"/>
          </w:tcPr>
          <w:p w:rsidR="000061F1" w:rsidRPr="00737AFB" w:rsidRDefault="000061F1" w:rsidP="005E1A3B">
            <w:pPr>
              <w:rPr>
                <w:rFonts w:ascii="Arial" w:eastAsia="新宋体" w:hAnsi="Arial" w:cs="Arial"/>
                <w:color w:val="000000"/>
                <w:spacing w:val="-10"/>
                <w:szCs w:val="21"/>
              </w:rPr>
            </w:pP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吊绳广告</w:t>
            </w:r>
          </w:p>
        </w:tc>
        <w:tc>
          <w:tcPr>
            <w:tcW w:w="2268" w:type="dxa"/>
            <w:gridSpan w:val="5"/>
            <w:vAlign w:val="center"/>
          </w:tcPr>
          <w:p w:rsidR="000061F1" w:rsidRDefault="000061F1" w:rsidP="005E1A3B">
            <w:pPr>
              <w:jc w:val="right"/>
              <w:rPr>
                <w:rFonts w:ascii="Arial" w:eastAsia="新宋体" w:hAnsi="Arial" w:cs="Arial"/>
                <w:color w:val="000000"/>
                <w:spacing w:val="-10"/>
                <w:szCs w:val="21"/>
              </w:rPr>
            </w:pPr>
            <w:r>
              <w:rPr>
                <w:rFonts w:ascii="Arial" w:eastAsia="新宋体" w:hAnsi="Arial" w:cs="Arial" w:hint="eastAsia"/>
                <w:color w:val="000000"/>
                <w:spacing w:val="-10"/>
                <w:szCs w:val="21"/>
              </w:rPr>
              <w:t>30000</w:t>
            </w:r>
            <w:r>
              <w:rPr>
                <w:rFonts w:ascii="Arial" w:eastAsia="新宋体" w:hAnsi="Arial" w:cs="Arial" w:hint="eastAsia"/>
                <w:color w:val="000000"/>
                <w:spacing w:val="-10"/>
                <w:szCs w:val="21"/>
              </w:rPr>
              <w:t>元</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独家</w:t>
            </w:r>
          </w:p>
        </w:tc>
        <w:tc>
          <w:tcPr>
            <w:tcW w:w="1848" w:type="dxa"/>
            <w:vAlign w:val="center"/>
          </w:tcPr>
          <w:p w:rsidR="000061F1" w:rsidRDefault="000061F1" w:rsidP="005E1A3B">
            <w:pPr>
              <w:rPr>
                <w:sz w:val="18"/>
              </w:rPr>
            </w:pPr>
          </w:p>
        </w:tc>
      </w:tr>
      <w:tr w:rsidR="000061F1" w:rsidTr="005E1A3B">
        <w:trPr>
          <w:cantSplit/>
          <w:trHeight w:val="362"/>
        </w:trPr>
        <w:tc>
          <w:tcPr>
            <w:tcW w:w="1590" w:type="dxa"/>
            <w:gridSpan w:val="2"/>
            <w:vMerge/>
            <w:vAlign w:val="center"/>
          </w:tcPr>
          <w:p w:rsidR="000061F1" w:rsidRDefault="000061F1" w:rsidP="005E1A3B">
            <w:pPr>
              <w:jc w:val="center"/>
              <w:rPr>
                <w:szCs w:val="21"/>
              </w:rPr>
            </w:pPr>
          </w:p>
        </w:tc>
        <w:tc>
          <w:tcPr>
            <w:tcW w:w="3054" w:type="dxa"/>
            <w:gridSpan w:val="3"/>
            <w:vAlign w:val="center"/>
          </w:tcPr>
          <w:p w:rsidR="000061F1" w:rsidRPr="00737AFB" w:rsidRDefault="000061F1" w:rsidP="005E1A3B">
            <w:pPr>
              <w:rPr>
                <w:rFonts w:ascii="Arial" w:eastAsia="新宋体" w:hAnsi="Arial" w:cs="Arial"/>
                <w:color w:val="000000"/>
                <w:spacing w:val="-10"/>
                <w:szCs w:val="21"/>
              </w:rPr>
            </w:pPr>
            <w:r w:rsidRPr="00737AFB">
              <w:rPr>
                <w:rFonts w:ascii="Arial" w:eastAsia="新宋体" w:hAnsi="Arial" w:cs="Arial" w:hint="eastAsia"/>
                <w:color w:val="000000"/>
                <w:spacing w:val="-10"/>
                <w:szCs w:val="21"/>
              </w:rPr>
              <w:t>□</w:t>
            </w:r>
            <w:r w:rsidRPr="00737AFB">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 xml:space="preserve"> </w:t>
            </w:r>
            <w:r>
              <w:rPr>
                <w:rFonts w:ascii="Arial" w:eastAsia="新宋体" w:hAnsi="Arial" w:cs="Arial" w:hint="eastAsia"/>
                <w:color w:val="000000"/>
                <w:spacing w:val="-10"/>
                <w:szCs w:val="21"/>
              </w:rPr>
              <w:t>手提袋</w:t>
            </w:r>
          </w:p>
        </w:tc>
        <w:tc>
          <w:tcPr>
            <w:tcW w:w="2268" w:type="dxa"/>
            <w:gridSpan w:val="5"/>
          </w:tcPr>
          <w:p w:rsidR="000061F1" w:rsidRDefault="000061F1" w:rsidP="005E1A3B">
            <w:pPr>
              <w:jc w:val="right"/>
              <w:rPr>
                <w:rFonts w:ascii="Arial" w:eastAsia="新宋体" w:hAnsi="Arial" w:cs="Arial"/>
                <w:color w:val="000000"/>
                <w:spacing w:val="-10"/>
                <w:szCs w:val="21"/>
              </w:rPr>
            </w:pPr>
            <w:r w:rsidRPr="00737AFB">
              <w:rPr>
                <w:rFonts w:ascii="Arial" w:eastAsia="新宋体" w:hAnsi="Arial" w:cs="Arial" w:hint="eastAsia"/>
                <w:color w:val="000000"/>
                <w:spacing w:val="-10"/>
                <w:szCs w:val="21"/>
              </w:rPr>
              <w:t>20000</w:t>
            </w:r>
            <w:r w:rsidRPr="00737AFB">
              <w:rPr>
                <w:rFonts w:ascii="Arial" w:eastAsia="新宋体" w:hAnsi="Arial" w:cs="Arial" w:hint="eastAsia"/>
                <w:color w:val="000000"/>
                <w:spacing w:val="-10"/>
                <w:szCs w:val="21"/>
              </w:rPr>
              <w:t>元</w:t>
            </w:r>
            <w:r w:rsidRPr="00737AFB">
              <w:rPr>
                <w:rFonts w:ascii="Arial" w:eastAsia="新宋体" w:hAnsi="Arial" w:cs="Arial" w:hint="eastAsia"/>
                <w:color w:val="000000"/>
                <w:spacing w:val="-10"/>
                <w:szCs w:val="21"/>
              </w:rPr>
              <w:t>/</w:t>
            </w:r>
            <w:r>
              <w:rPr>
                <w:rFonts w:ascii="Arial" w:eastAsia="新宋体" w:hAnsi="Arial" w:cs="Arial" w:hint="eastAsia"/>
                <w:color w:val="000000"/>
                <w:spacing w:val="-10"/>
                <w:szCs w:val="21"/>
              </w:rPr>
              <w:t>2</w:t>
            </w:r>
            <w:r w:rsidRPr="00737AFB">
              <w:rPr>
                <w:rFonts w:ascii="Arial" w:eastAsia="新宋体" w:hAnsi="Arial" w:cs="Arial" w:hint="eastAsia"/>
                <w:color w:val="000000"/>
                <w:spacing w:val="-10"/>
                <w:szCs w:val="21"/>
              </w:rPr>
              <w:t>千个</w:t>
            </w:r>
          </w:p>
        </w:tc>
        <w:tc>
          <w:tcPr>
            <w:tcW w:w="1554" w:type="dxa"/>
            <w:gridSpan w:val="3"/>
            <w:vAlign w:val="center"/>
          </w:tcPr>
          <w:p w:rsidR="000061F1" w:rsidRDefault="000061F1" w:rsidP="005E1A3B">
            <w:pPr>
              <w:jc w:val="right"/>
              <w:rPr>
                <w:rFonts w:ascii="新宋体" w:eastAsia="新宋体" w:hAnsi="新宋体"/>
                <w:spacing w:val="-10"/>
                <w:szCs w:val="21"/>
              </w:rPr>
            </w:pPr>
            <w:r>
              <w:rPr>
                <w:rFonts w:ascii="新宋体" w:eastAsia="新宋体" w:hAnsi="新宋体" w:hint="eastAsia"/>
                <w:spacing w:val="-10"/>
                <w:szCs w:val="21"/>
              </w:rPr>
              <w:t>千个</w:t>
            </w:r>
          </w:p>
        </w:tc>
        <w:tc>
          <w:tcPr>
            <w:tcW w:w="1848" w:type="dxa"/>
            <w:vAlign w:val="center"/>
          </w:tcPr>
          <w:p w:rsidR="000061F1" w:rsidRDefault="000061F1" w:rsidP="005E1A3B">
            <w:pPr>
              <w:rPr>
                <w:sz w:val="18"/>
              </w:rPr>
            </w:pPr>
          </w:p>
        </w:tc>
      </w:tr>
      <w:tr w:rsidR="000061F1" w:rsidTr="005E1A3B">
        <w:trPr>
          <w:trHeight w:val="362"/>
        </w:trPr>
        <w:tc>
          <w:tcPr>
            <w:tcW w:w="1590" w:type="dxa"/>
            <w:gridSpan w:val="2"/>
            <w:vAlign w:val="center"/>
          </w:tcPr>
          <w:p w:rsidR="000061F1" w:rsidRDefault="000061F1" w:rsidP="005E1A3B">
            <w:pPr>
              <w:jc w:val="center"/>
              <w:rPr>
                <w:szCs w:val="21"/>
              </w:rPr>
            </w:pPr>
            <w:r>
              <w:rPr>
                <w:rFonts w:hint="eastAsia"/>
                <w:szCs w:val="21"/>
              </w:rPr>
              <w:t>协</w:t>
            </w:r>
            <w:r>
              <w:rPr>
                <w:rFonts w:hint="eastAsia"/>
                <w:szCs w:val="21"/>
              </w:rPr>
              <w:t xml:space="preserve">  </w:t>
            </w:r>
            <w:r>
              <w:rPr>
                <w:rFonts w:hint="eastAsia"/>
                <w:szCs w:val="21"/>
              </w:rPr>
              <w:t>办</w:t>
            </w:r>
          </w:p>
        </w:tc>
        <w:tc>
          <w:tcPr>
            <w:tcW w:w="8724" w:type="dxa"/>
            <w:gridSpan w:val="12"/>
            <w:vAlign w:val="center"/>
          </w:tcPr>
          <w:p w:rsidR="000061F1" w:rsidRDefault="000061F1" w:rsidP="005E1A3B">
            <w:pPr>
              <w:rPr>
                <w:color w:val="000000"/>
                <w:sz w:val="18"/>
              </w:rPr>
            </w:pP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28.8</w:t>
            </w:r>
            <w:r>
              <w:rPr>
                <w:rFonts w:ascii="新宋体" w:eastAsia="新宋体" w:hAnsi="新宋体" w:hint="eastAsia"/>
                <w:color w:val="000000"/>
                <w:spacing w:val="-10"/>
                <w:szCs w:val="21"/>
              </w:rPr>
              <w:t xml:space="preserve">万   </w:t>
            </w: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15.8</w:t>
            </w:r>
            <w:r>
              <w:rPr>
                <w:rFonts w:ascii="新宋体" w:eastAsia="新宋体" w:hAnsi="新宋体" w:hint="eastAsia"/>
                <w:color w:val="000000"/>
                <w:spacing w:val="-10"/>
                <w:szCs w:val="21"/>
              </w:rPr>
              <w:t xml:space="preserve">万   </w:t>
            </w:r>
            <w:r>
              <w:rPr>
                <w:rFonts w:ascii="新宋体" w:eastAsia="新宋体" w:hAnsi="新宋体" w:cs="Arial" w:hint="eastAsia"/>
                <w:color w:val="000000"/>
                <w:spacing w:val="-10"/>
                <w:szCs w:val="21"/>
              </w:rPr>
              <w:t>□</w:t>
            </w:r>
            <w:r>
              <w:rPr>
                <w:rFonts w:ascii="新宋体" w:eastAsia="新宋体" w:hAnsi="新宋体" w:cs="Arial" w:hint="eastAsia"/>
                <w:color w:val="000000"/>
                <w:spacing w:val="-10"/>
                <w:sz w:val="24"/>
              </w:rPr>
              <w:t xml:space="preserve"> </w:t>
            </w:r>
            <w:r>
              <w:rPr>
                <w:rFonts w:ascii="Arial" w:eastAsia="新宋体" w:hAnsi="Arial" w:cs="Arial" w:hint="eastAsia"/>
                <w:color w:val="000000"/>
                <w:spacing w:val="-10"/>
                <w:sz w:val="22"/>
                <w:szCs w:val="22"/>
              </w:rPr>
              <w:t>11.8</w:t>
            </w:r>
            <w:r>
              <w:rPr>
                <w:rFonts w:ascii="新宋体" w:eastAsia="新宋体" w:hAnsi="新宋体" w:hint="eastAsia"/>
                <w:color w:val="000000"/>
                <w:spacing w:val="-10"/>
                <w:szCs w:val="21"/>
              </w:rPr>
              <w:t>万，三种层次请选择，协办内容可向组委会咨询索取（仅限</w:t>
            </w:r>
            <w:r>
              <w:rPr>
                <w:rFonts w:ascii="Arial" w:eastAsia="新宋体" w:hAnsi="Arial" w:cs="Arial" w:hint="eastAsia"/>
                <w:color w:val="000000"/>
                <w:spacing w:val="-10"/>
                <w:sz w:val="22"/>
                <w:szCs w:val="22"/>
              </w:rPr>
              <w:t>6</w:t>
            </w:r>
            <w:r>
              <w:rPr>
                <w:rFonts w:ascii="新宋体" w:eastAsia="新宋体" w:hAnsi="新宋体" w:hint="eastAsia"/>
                <w:color w:val="000000"/>
                <w:spacing w:val="-10"/>
                <w:szCs w:val="21"/>
              </w:rPr>
              <w:t>家）</w:t>
            </w:r>
          </w:p>
        </w:tc>
      </w:tr>
      <w:tr w:rsidR="000061F1" w:rsidTr="005E1A3B">
        <w:trPr>
          <w:trHeight w:val="362"/>
        </w:trPr>
        <w:tc>
          <w:tcPr>
            <w:tcW w:w="1590" w:type="dxa"/>
            <w:gridSpan w:val="2"/>
            <w:vAlign w:val="center"/>
          </w:tcPr>
          <w:p w:rsidR="000061F1" w:rsidRDefault="000061F1" w:rsidP="005E1A3B">
            <w:pPr>
              <w:jc w:val="center"/>
              <w:rPr>
                <w:szCs w:val="21"/>
              </w:rPr>
            </w:pPr>
            <w:r>
              <w:rPr>
                <w:rFonts w:hint="eastAsia"/>
                <w:szCs w:val="21"/>
              </w:rPr>
              <w:t>款项合计</w:t>
            </w:r>
            <w:r>
              <w:rPr>
                <w:rFonts w:hint="eastAsia"/>
                <w:szCs w:val="21"/>
              </w:rPr>
              <w:t xml:space="preserve">    </w:t>
            </w:r>
          </w:p>
        </w:tc>
        <w:tc>
          <w:tcPr>
            <w:tcW w:w="4721" w:type="dxa"/>
            <w:gridSpan w:val="7"/>
            <w:vAlign w:val="center"/>
          </w:tcPr>
          <w:p w:rsidR="000061F1" w:rsidRDefault="000061F1" w:rsidP="005E1A3B">
            <w:pPr>
              <w:rPr>
                <w:sz w:val="18"/>
              </w:rPr>
            </w:pPr>
            <w:r>
              <w:rPr>
                <w:rFonts w:ascii="新宋体" w:eastAsia="新宋体" w:hAnsi="新宋体" w:hint="eastAsia"/>
                <w:spacing w:val="-10"/>
                <w:szCs w:val="21"/>
              </w:rPr>
              <w:t xml:space="preserve"> 大写：</w:t>
            </w:r>
          </w:p>
        </w:tc>
        <w:tc>
          <w:tcPr>
            <w:tcW w:w="1257" w:type="dxa"/>
            <w:gridSpan w:val="2"/>
            <w:vAlign w:val="center"/>
          </w:tcPr>
          <w:p w:rsidR="000061F1" w:rsidRDefault="000061F1" w:rsidP="005E1A3B">
            <w:pPr>
              <w:rPr>
                <w:sz w:val="18"/>
              </w:rPr>
            </w:pPr>
            <w:r>
              <w:rPr>
                <w:rFonts w:ascii="新宋体" w:eastAsia="新宋体" w:hAnsi="新宋体" w:hint="eastAsia"/>
                <w:spacing w:val="-10"/>
                <w:szCs w:val="21"/>
              </w:rPr>
              <w:t>小 写</w:t>
            </w:r>
          </w:p>
        </w:tc>
        <w:tc>
          <w:tcPr>
            <w:tcW w:w="2746" w:type="dxa"/>
            <w:gridSpan w:val="3"/>
            <w:vAlign w:val="center"/>
          </w:tcPr>
          <w:p w:rsidR="000061F1" w:rsidRDefault="000061F1" w:rsidP="005E1A3B">
            <w:pPr>
              <w:rPr>
                <w:sz w:val="24"/>
              </w:rPr>
            </w:pPr>
            <w:r>
              <w:rPr>
                <w:rFonts w:ascii="宋体" w:hAnsi="宋体" w:hint="eastAsia"/>
                <w:sz w:val="18"/>
              </w:rPr>
              <w:t xml:space="preserve"> </w:t>
            </w:r>
            <w:r>
              <w:rPr>
                <w:rFonts w:ascii="宋体" w:hAnsi="宋体" w:hint="eastAsia"/>
                <w:sz w:val="22"/>
                <w:szCs w:val="22"/>
              </w:rPr>
              <w:t>￥</w:t>
            </w:r>
            <w:r>
              <w:rPr>
                <w:rFonts w:ascii="宋体" w:hAnsi="宋体" w:hint="eastAsia"/>
                <w:sz w:val="24"/>
              </w:rPr>
              <w:t>：</w:t>
            </w:r>
          </w:p>
        </w:tc>
      </w:tr>
      <w:tr w:rsidR="000061F1" w:rsidTr="005E1A3B">
        <w:trPr>
          <w:trHeight w:val="1024"/>
        </w:trPr>
        <w:tc>
          <w:tcPr>
            <w:tcW w:w="5133" w:type="dxa"/>
            <w:gridSpan w:val="6"/>
          </w:tcPr>
          <w:p w:rsidR="000061F1" w:rsidRDefault="000061F1" w:rsidP="005E1A3B">
            <w:pPr>
              <w:rPr>
                <w:sz w:val="24"/>
              </w:rPr>
            </w:pPr>
            <w:r>
              <w:rPr>
                <w:rFonts w:hint="eastAsia"/>
                <w:sz w:val="24"/>
              </w:rPr>
              <w:t>收款单位：新疆振威国际展览有限公司</w:t>
            </w:r>
          </w:p>
          <w:p w:rsidR="000061F1" w:rsidRDefault="000061F1" w:rsidP="005E1A3B">
            <w:pPr>
              <w:rPr>
                <w:szCs w:val="21"/>
              </w:rPr>
            </w:pPr>
            <w:r>
              <w:rPr>
                <w:rFonts w:hint="eastAsia"/>
                <w:sz w:val="24"/>
              </w:rPr>
              <w:t>开户银行：</w:t>
            </w:r>
            <w:r>
              <w:rPr>
                <w:rFonts w:hint="eastAsia"/>
                <w:szCs w:val="21"/>
              </w:rPr>
              <w:t>中国银行乌鲁木齐市北京路支行营业部</w:t>
            </w:r>
          </w:p>
          <w:p w:rsidR="000061F1" w:rsidRDefault="000061F1" w:rsidP="005E1A3B">
            <w:pPr>
              <w:rPr>
                <w:sz w:val="24"/>
              </w:rPr>
            </w:pPr>
            <w:r>
              <w:rPr>
                <w:rFonts w:hint="eastAsia"/>
                <w:sz w:val="24"/>
              </w:rPr>
              <w:t>收款账号：</w:t>
            </w:r>
            <w:r>
              <w:rPr>
                <w:rFonts w:hint="eastAsia"/>
                <w:sz w:val="24"/>
              </w:rPr>
              <w:t>107062208271</w:t>
            </w:r>
          </w:p>
        </w:tc>
        <w:tc>
          <w:tcPr>
            <w:tcW w:w="5181" w:type="dxa"/>
            <w:gridSpan w:val="8"/>
          </w:tcPr>
          <w:p w:rsidR="000061F1" w:rsidRDefault="000061F1" w:rsidP="005E1A3B">
            <w:pPr>
              <w:spacing w:line="400" w:lineRule="exact"/>
              <w:jc w:val="left"/>
              <w:rPr>
                <w:rFonts w:ascii="黑体" w:eastAsia="黑体" w:hAnsi="宋体"/>
              </w:rPr>
            </w:pPr>
            <w:r>
              <w:rPr>
                <w:rFonts w:ascii="黑体" w:eastAsia="黑体" w:hAnsi="宋体" w:hint="eastAsia"/>
              </w:rPr>
              <w:t>请将参展所需全部款项一周内汇入组委会指定帐户，</w:t>
            </w:r>
          </w:p>
          <w:p w:rsidR="000061F1" w:rsidRDefault="000061F1" w:rsidP="005E1A3B">
            <w:pPr>
              <w:widowControl/>
              <w:shd w:val="clear" w:color="auto" w:fill="FFFFFF"/>
              <w:spacing w:line="300" w:lineRule="exact"/>
              <w:jc w:val="left"/>
              <w:rPr>
                <w:rFonts w:ascii="宋体" w:hAnsi="宋体" w:cs="宋体"/>
                <w:color w:val="000000"/>
                <w:kern w:val="0"/>
                <w:szCs w:val="21"/>
              </w:rPr>
            </w:pPr>
            <w:r>
              <w:rPr>
                <w:rFonts w:ascii="黑体" w:eastAsia="黑体" w:hAnsi="宋体" w:hint="eastAsia"/>
              </w:rPr>
              <w:t>否则展位不予保留(并请即时传真汇款底单，以便核查)</w:t>
            </w:r>
          </w:p>
          <w:p w:rsidR="000061F1" w:rsidRDefault="000061F1" w:rsidP="005E1A3B">
            <w:pPr>
              <w:spacing w:line="400" w:lineRule="exact"/>
              <w:jc w:val="left"/>
              <w:rPr>
                <w:rFonts w:ascii="方正大黑简体" w:eastAsia="方正大黑简体" w:hAnsi="宋体"/>
                <w:bCs/>
              </w:rPr>
            </w:pPr>
            <w:r>
              <w:rPr>
                <w:rFonts w:ascii="黑体" w:eastAsia="黑体" w:hAnsi="宋体" w:hint="eastAsia"/>
                <w:bCs/>
              </w:rPr>
              <w:t>付款日期:</w:t>
            </w:r>
            <w:r>
              <w:rPr>
                <w:rFonts w:ascii="黑体" w:eastAsia="黑体" w:hAnsi="宋体" w:hint="eastAsia"/>
                <w:bCs/>
                <w:u w:val="single"/>
              </w:rPr>
              <w:t xml:space="preserve"> </w:t>
            </w:r>
            <w:r>
              <w:rPr>
                <w:rFonts w:ascii="Arial" w:eastAsia="黑体" w:hAnsi="Arial" w:cs="Arial" w:hint="eastAsia"/>
                <w:bCs/>
                <w:sz w:val="24"/>
                <w:u w:val="single"/>
              </w:rPr>
              <w:t xml:space="preserve">        </w:t>
            </w:r>
            <w:r>
              <w:rPr>
                <w:rFonts w:ascii="黑体" w:eastAsia="黑体" w:hAnsi="宋体" w:hint="eastAsia"/>
                <w:bCs/>
              </w:rPr>
              <w:t>年</w:t>
            </w:r>
            <w:r>
              <w:rPr>
                <w:rFonts w:ascii="黑体" w:eastAsia="黑体" w:hAnsi="宋体" w:hint="eastAsia"/>
                <w:bCs/>
                <w:u w:val="single"/>
              </w:rPr>
              <w:t xml:space="preserve">      </w:t>
            </w:r>
            <w:r>
              <w:rPr>
                <w:rFonts w:ascii="黑体" w:eastAsia="黑体" w:hAnsi="宋体" w:hint="eastAsia"/>
                <w:bCs/>
              </w:rPr>
              <w:t>月</w:t>
            </w:r>
            <w:r>
              <w:rPr>
                <w:rFonts w:ascii="黑体" w:eastAsia="黑体" w:hAnsi="宋体" w:hint="eastAsia"/>
                <w:bCs/>
                <w:u w:val="single"/>
              </w:rPr>
              <w:t xml:space="preserve">      </w:t>
            </w:r>
            <w:r>
              <w:rPr>
                <w:rFonts w:ascii="黑体" w:eastAsia="黑体" w:hAnsi="宋体" w:hint="eastAsia"/>
                <w:bCs/>
              </w:rPr>
              <w:t>日</w:t>
            </w:r>
          </w:p>
        </w:tc>
      </w:tr>
    </w:tbl>
    <w:p w:rsidR="000061F1" w:rsidRDefault="000061F1" w:rsidP="000061F1">
      <w:pPr>
        <w:adjustRightInd w:val="0"/>
        <w:snapToGrid w:val="0"/>
        <w:spacing w:line="400" w:lineRule="exact"/>
        <w:rPr>
          <w:rFonts w:ascii="Arial" w:hAnsi="Arial" w:cs="Arial"/>
          <w:szCs w:val="20"/>
        </w:rPr>
      </w:pPr>
    </w:p>
    <w:p w:rsidR="002E6FFB" w:rsidRPr="00B365E5" w:rsidRDefault="00107074" w:rsidP="000061F1">
      <w:pPr>
        <w:adjustRightInd w:val="0"/>
        <w:snapToGrid w:val="0"/>
        <w:spacing w:line="400" w:lineRule="exact"/>
        <w:rPr>
          <w:rFonts w:ascii="Arial" w:hAnsi="Arial" w:cs="Arial"/>
          <w:szCs w:val="20"/>
        </w:rPr>
      </w:pPr>
      <w:r w:rsidRPr="00107074">
        <w:rPr>
          <w:rFonts w:ascii="Arial" w:hAnsi="Arial" w:cs="Arial"/>
        </w:rPr>
        <w:pict>
          <v:line id="Line 8" o:spid="_x0000_s1048" style="position:absolute;left:0;text-align:left;z-index:251666432" from="297pt,2.15pt" to="454.5pt,2.15pt"/>
        </w:pict>
      </w:r>
      <w:r w:rsidRPr="00107074">
        <w:rPr>
          <w:rFonts w:ascii="Arial" w:hAnsi="Arial" w:cs="Arial"/>
        </w:rPr>
        <w:pict>
          <v:line id="Line 9" o:spid="_x0000_s1047" style="position:absolute;left:0;text-align:left;z-index:251665408" from="18pt,2.15pt" to="175.5pt,2.15pt"/>
        </w:pict>
      </w:r>
      <w:r w:rsidR="000061F1">
        <w:rPr>
          <w:rFonts w:ascii="Arial" w:hAnsi="Arial" w:cs="Arial" w:hint="eastAsia"/>
          <w:szCs w:val="20"/>
        </w:rPr>
        <w:t xml:space="preserve">     </w:t>
      </w:r>
      <w:r w:rsidR="000061F1">
        <w:rPr>
          <w:rFonts w:ascii="Arial" w:hAnsi="Arial" w:cs="Arial" w:hint="eastAsia"/>
          <w:szCs w:val="20"/>
        </w:rPr>
        <w:t>组委会印鉴及负责人签名</w:t>
      </w:r>
      <w:r w:rsidR="000061F1">
        <w:rPr>
          <w:rFonts w:ascii="Arial" w:hAnsi="Arial" w:cs="Arial"/>
          <w:szCs w:val="20"/>
        </w:rPr>
        <w:t xml:space="preserve">            </w:t>
      </w:r>
      <w:r w:rsidR="000061F1">
        <w:rPr>
          <w:rFonts w:ascii="Arial" w:hAnsi="Arial" w:cs="Arial" w:hint="eastAsia"/>
          <w:szCs w:val="20"/>
        </w:rPr>
        <w:t xml:space="preserve">                   </w:t>
      </w:r>
      <w:r w:rsidR="000061F1">
        <w:rPr>
          <w:rFonts w:ascii="Arial" w:hAnsi="Arial" w:cs="Arial" w:hint="eastAsia"/>
          <w:szCs w:val="20"/>
        </w:rPr>
        <w:t>参展单位印鉴及负责人签名</w:t>
      </w:r>
    </w:p>
    <w:sectPr w:rsidR="002E6FFB" w:rsidRPr="00B365E5" w:rsidSect="007058B0">
      <w:footerReference w:type="default" r:id="rId19"/>
      <w:pgSz w:w="11906" w:h="16838"/>
      <w:pgMar w:top="1134" w:right="885"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8D" w:rsidRDefault="00B66D8D" w:rsidP="002E6FFB">
      <w:r>
        <w:separator/>
      </w:r>
    </w:p>
  </w:endnote>
  <w:endnote w:type="continuationSeparator" w:id="0">
    <w:p w:rsidR="00B66D8D" w:rsidRDefault="00B66D8D" w:rsidP="002E6FFB">
      <w:r>
        <w:continuationSeparator/>
      </w:r>
    </w:p>
  </w:endnote>
</w:endnotes>
</file>

<file path=word/fontTable.xml><?xml version="1.0" encoding="utf-8"?>
<w:fonts xmlns:r="http://schemas.openxmlformats.org/officeDocument/2006/relationships" xmlns:w="http://schemas.openxmlformats.org/wordprocessingml/2006/main">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082-CAI978">
    <w:altName w:val="Segoe UI Semibold"/>
    <w:charset w:val="00"/>
    <w:family w:val="swiss"/>
    <w:pitch w:val="default"/>
    <w:sig w:usb0="00000087" w:usb1="00000000" w:usb2="00000000" w:usb3="00000000" w:csb0="0000001B" w:csb1="00000000"/>
  </w:font>
  <w:font w:name="方正大黑简体">
    <w:altName w:val="黑体"/>
    <w:charset w:val="86"/>
    <w:family w:val="auto"/>
    <w:pitch w:val="default"/>
    <w:sig w:usb0="00000001" w:usb1="080E0000" w:usb2="00000010" w:usb3="00000000" w:csb0="00040000" w:csb1="00000000"/>
  </w:font>
  <w:font w:name="华文中宋">
    <w:altName w:val="宋体"/>
    <w:charset w:val="86"/>
    <w:family w:val="auto"/>
    <w:pitch w:val="default"/>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中等线简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margin" w:xAlign="right" w:y="2"/>
      <w:rPr>
        <w:rStyle w:val="a3"/>
      </w:rPr>
    </w:pPr>
    <w:r>
      <w:fldChar w:fldCharType="begin"/>
    </w:r>
    <w:r w:rsidR="002E6FFB">
      <w:rPr>
        <w:rStyle w:val="a3"/>
      </w:rPr>
      <w:instrText xml:space="preserve">PAGE  </w:instrText>
    </w:r>
    <w:r>
      <w:fldChar w:fldCharType="separate"/>
    </w:r>
    <w:r w:rsidR="002E6FFB">
      <w:rPr>
        <w:rStyle w:val="a3"/>
      </w:rPr>
      <w:t>3</w:t>
    </w:r>
    <w:r>
      <w:fldChar w:fldCharType="end"/>
    </w:r>
  </w:p>
  <w:p w:rsidR="002E6FFB" w:rsidRDefault="002E6FF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margin" w:xAlign="right" w:y="2"/>
      <w:rPr>
        <w:rStyle w:val="a3"/>
      </w:rPr>
    </w:pPr>
    <w:r>
      <w:fldChar w:fldCharType="begin"/>
    </w:r>
    <w:r w:rsidR="002E6FFB">
      <w:rPr>
        <w:rStyle w:val="a3"/>
      </w:rPr>
      <w:instrText xml:space="preserve">PAGE  </w:instrText>
    </w:r>
    <w:r>
      <w:fldChar w:fldCharType="separate"/>
    </w:r>
    <w:r w:rsidR="002E6FFB">
      <w:rPr>
        <w:rStyle w:val="a3"/>
      </w:rPr>
      <w:t>1</w:t>
    </w:r>
    <w:r>
      <w:fldChar w:fldCharType="end"/>
    </w:r>
  </w:p>
  <w:p w:rsidR="002E6FFB" w:rsidRDefault="002E6FF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2E6FFB">
    <w:pPr>
      <w:pStyle w:val="a6"/>
      <w:rPr>
        <w:kern w:val="0"/>
        <w:szCs w:val="21"/>
      </w:rPr>
    </w:pPr>
  </w:p>
  <w:p w:rsidR="002E6FFB" w:rsidRDefault="002E6FFB">
    <w:pPr>
      <w:pStyle w:val="a6"/>
      <w:jc w:val="center"/>
    </w:pPr>
    <w:r>
      <w:rPr>
        <w:rFonts w:hint="eastAsia"/>
        <w:kern w:val="0"/>
        <w:szCs w:val="21"/>
      </w:rPr>
      <w:t>第</w:t>
    </w:r>
    <w:r>
      <w:rPr>
        <w:rFonts w:hint="eastAsia"/>
        <w:kern w:val="0"/>
        <w:szCs w:val="21"/>
      </w:rPr>
      <w:t xml:space="preserve"> </w:t>
    </w:r>
    <w:r w:rsidR="00107074">
      <w:rPr>
        <w:kern w:val="0"/>
        <w:szCs w:val="21"/>
      </w:rPr>
      <w:fldChar w:fldCharType="begin"/>
    </w:r>
    <w:r>
      <w:rPr>
        <w:kern w:val="0"/>
        <w:szCs w:val="21"/>
      </w:rPr>
      <w:instrText xml:space="preserve"> PAGE </w:instrText>
    </w:r>
    <w:r w:rsidR="00107074">
      <w:rPr>
        <w:kern w:val="0"/>
        <w:szCs w:val="21"/>
      </w:rPr>
      <w:fldChar w:fldCharType="separate"/>
    </w:r>
    <w:r w:rsidR="00596D61">
      <w:rPr>
        <w:noProof/>
        <w:kern w:val="0"/>
        <w:szCs w:val="21"/>
      </w:rPr>
      <w:t>1</w:t>
    </w:r>
    <w:r w:rsidR="0010707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3</w:t>
    </w:r>
    <w:r>
      <w:rPr>
        <w:rFonts w:hint="eastAsia"/>
        <w:kern w:val="0"/>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margin" w:xAlign="right" w:y="2"/>
      <w:rPr>
        <w:rStyle w:val="a3"/>
      </w:rPr>
    </w:pPr>
    <w:r>
      <w:fldChar w:fldCharType="begin"/>
    </w:r>
    <w:r w:rsidR="002E6FFB">
      <w:rPr>
        <w:rStyle w:val="a3"/>
      </w:rPr>
      <w:instrText xml:space="preserve">PAGE  </w:instrText>
    </w:r>
    <w:r>
      <w:fldChar w:fldCharType="separate"/>
    </w:r>
    <w:r w:rsidR="002E6FFB">
      <w:rPr>
        <w:rStyle w:val="a3"/>
      </w:rPr>
      <w:t>1</w:t>
    </w:r>
    <w:r>
      <w:fldChar w:fldCharType="end"/>
    </w:r>
  </w:p>
  <w:p w:rsidR="002E6FFB" w:rsidRDefault="002E6FFB">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margin" w:xAlign="right" w:y="2"/>
      <w:rPr>
        <w:rStyle w:val="a3"/>
      </w:rPr>
    </w:pPr>
    <w:r>
      <w:fldChar w:fldCharType="begin"/>
    </w:r>
    <w:r w:rsidR="002E6FFB">
      <w:rPr>
        <w:rStyle w:val="a3"/>
      </w:rPr>
      <w:instrText xml:space="preserve">PAGE  </w:instrText>
    </w:r>
    <w:r>
      <w:fldChar w:fldCharType="separate"/>
    </w:r>
    <w:r w:rsidR="007C677A">
      <w:rPr>
        <w:rStyle w:val="a3"/>
        <w:noProof/>
      </w:rPr>
      <w:t>2</w:t>
    </w:r>
    <w:r>
      <w:fldChar w:fldCharType="end"/>
    </w:r>
  </w:p>
  <w:p w:rsidR="002E6FFB" w:rsidRDefault="002E6FFB">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margin" w:xAlign="right" w:y="2"/>
      <w:rPr>
        <w:rStyle w:val="a3"/>
      </w:rPr>
    </w:pPr>
    <w:r>
      <w:fldChar w:fldCharType="begin"/>
    </w:r>
    <w:r w:rsidR="002E6FFB">
      <w:rPr>
        <w:rStyle w:val="a3"/>
      </w:rPr>
      <w:instrText xml:space="preserve">PAGE  </w:instrText>
    </w:r>
    <w:r>
      <w:fldChar w:fldCharType="separate"/>
    </w:r>
    <w:r w:rsidR="002E6FFB">
      <w:rPr>
        <w:rStyle w:val="a3"/>
      </w:rPr>
      <w:t>1</w:t>
    </w:r>
    <w:r>
      <w:fldChar w:fldCharType="end"/>
    </w:r>
  </w:p>
  <w:p w:rsidR="002E6FFB" w:rsidRDefault="002E6FFB">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107074">
    <w:pPr>
      <w:pStyle w:val="a6"/>
      <w:framePr w:wrap="around" w:vAnchor="text" w:hAnchor="page" w:x="5252" w:y="168"/>
      <w:rPr>
        <w:rStyle w:val="a3"/>
      </w:rPr>
    </w:pPr>
    <w:r>
      <w:fldChar w:fldCharType="begin"/>
    </w:r>
    <w:r w:rsidR="002E6FFB">
      <w:rPr>
        <w:rStyle w:val="a3"/>
      </w:rPr>
      <w:instrText xml:space="preserve">PAGE  </w:instrText>
    </w:r>
    <w:r>
      <w:fldChar w:fldCharType="separate"/>
    </w:r>
    <w:r w:rsidR="00817BFB">
      <w:rPr>
        <w:rStyle w:val="a3"/>
        <w:noProof/>
      </w:rPr>
      <w:t>2</w:t>
    </w:r>
    <w:r>
      <w:fldChar w:fldCharType="end"/>
    </w:r>
  </w:p>
  <w:p w:rsidR="002E6FFB" w:rsidRDefault="002E6FFB">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2E6FFB">
    <w:pPr>
      <w:pStyle w:val="a6"/>
      <w:rPr>
        <w:kern w:val="0"/>
        <w:szCs w:val="21"/>
      </w:rPr>
    </w:pPr>
  </w:p>
  <w:p w:rsidR="002E6FFB" w:rsidRDefault="002E6FFB">
    <w:pPr>
      <w:pStyle w:val="a6"/>
      <w:jc w:val="center"/>
    </w:pPr>
    <w:r>
      <w:rPr>
        <w:rFonts w:hint="eastAsia"/>
        <w:kern w:val="0"/>
        <w:szCs w:val="21"/>
      </w:rPr>
      <w:t>第</w:t>
    </w:r>
    <w:r>
      <w:rPr>
        <w:rFonts w:hint="eastAsia"/>
        <w:kern w:val="0"/>
        <w:szCs w:val="21"/>
      </w:rPr>
      <w:t xml:space="preserve"> </w:t>
    </w:r>
    <w:r w:rsidR="00107074">
      <w:rPr>
        <w:kern w:val="0"/>
        <w:szCs w:val="21"/>
      </w:rPr>
      <w:fldChar w:fldCharType="begin"/>
    </w:r>
    <w:r>
      <w:rPr>
        <w:kern w:val="0"/>
        <w:szCs w:val="21"/>
      </w:rPr>
      <w:instrText xml:space="preserve"> PAGE </w:instrText>
    </w:r>
    <w:r w:rsidR="00107074">
      <w:rPr>
        <w:kern w:val="0"/>
        <w:szCs w:val="21"/>
      </w:rPr>
      <w:fldChar w:fldCharType="separate"/>
    </w:r>
    <w:r w:rsidR="00972898">
      <w:rPr>
        <w:noProof/>
        <w:kern w:val="0"/>
        <w:szCs w:val="21"/>
      </w:rPr>
      <w:t>5</w:t>
    </w:r>
    <w:r w:rsidR="0010707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3</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8D" w:rsidRDefault="00B66D8D" w:rsidP="002E6FFB">
      <w:r>
        <w:separator/>
      </w:r>
    </w:p>
  </w:footnote>
  <w:footnote w:type="continuationSeparator" w:id="0">
    <w:p w:rsidR="00B66D8D" w:rsidRDefault="00B66D8D" w:rsidP="002E6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2E6F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2E6FF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FB" w:rsidRDefault="002E6F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305A"/>
    <w:multiLevelType w:val="multilevel"/>
    <w:tmpl w:val="1B62305A"/>
    <w:lvl w:ilvl="0">
      <w:numFmt w:val="bullet"/>
      <w:lvlText w:val="□"/>
      <w:lvlJc w:val="left"/>
      <w:pPr>
        <w:ind w:left="360" w:hanging="360"/>
      </w:pPr>
      <w:rPr>
        <w:rFonts w:ascii="新宋体" w:eastAsia="新宋体" w:hAnsi="新宋体"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6664E3D"/>
    <w:multiLevelType w:val="singleLevel"/>
    <w:tmpl w:val="56664E3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51474429"/>
    <w:rsid w:val="00001667"/>
    <w:rsid w:val="000061F1"/>
    <w:rsid w:val="00072D1C"/>
    <w:rsid w:val="000A3C8D"/>
    <w:rsid w:val="00107074"/>
    <w:rsid w:val="00131E99"/>
    <w:rsid w:val="001346E2"/>
    <w:rsid w:val="00141A58"/>
    <w:rsid w:val="001D3CC1"/>
    <w:rsid w:val="00226A93"/>
    <w:rsid w:val="00266C9F"/>
    <w:rsid w:val="0027344B"/>
    <w:rsid w:val="00297D93"/>
    <w:rsid w:val="002A1E6D"/>
    <w:rsid w:val="002A220F"/>
    <w:rsid w:val="002B4D53"/>
    <w:rsid w:val="002C266B"/>
    <w:rsid w:val="002E17F1"/>
    <w:rsid w:val="002E1AA4"/>
    <w:rsid w:val="002E6FFB"/>
    <w:rsid w:val="002F047B"/>
    <w:rsid w:val="003B7BDC"/>
    <w:rsid w:val="003E187F"/>
    <w:rsid w:val="003F759E"/>
    <w:rsid w:val="00416565"/>
    <w:rsid w:val="00430779"/>
    <w:rsid w:val="00432683"/>
    <w:rsid w:val="00432CC9"/>
    <w:rsid w:val="0044313C"/>
    <w:rsid w:val="00454B29"/>
    <w:rsid w:val="00457389"/>
    <w:rsid w:val="004D0E27"/>
    <w:rsid w:val="004E5411"/>
    <w:rsid w:val="0057512C"/>
    <w:rsid w:val="00596D61"/>
    <w:rsid w:val="005B20EB"/>
    <w:rsid w:val="005F0070"/>
    <w:rsid w:val="005F2E72"/>
    <w:rsid w:val="00683AE5"/>
    <w:rsid w:val="006B4228"/>
    <w:rsid w:val="00704C23"/>
    <w:rsid w:val="007058B0"/>
    <w:rsid w:val="00711BC2"/>
    <w:rsid w:val="007C677A"/>
    <w:rsid w:val="00810745"/>
    <w:rsid w:val="00817BFB"/>
    <w:rsid w:val="00877E49"/>
    <w:rsid w:val="00894FF6"/>
    <w:rsid w:val="008969E2"/>
    <w:rsid w:val="008A6B8F"/>
    <w:rsid w:val="00927D6E"/>
    <w:rsid w:val="0093262F"/>
    <w:rsid w:val="00933700"/>
    <w:rsid w:val="00972898"/>
    <w:rsid w:val="009F099D"/>
    <w:rsid w:val="00A50A2A"/>
    <w:rsid w:val="00A729CB"/>
    <w:rsid w:val="00A92C38"/>
    <w:rsid w:val="00AC1312"/>
    <w:rsid w:val="00AE4068"/>
    <w:rsid w:val="00AE74A0"/>
    <w:rsid w:val="00B21EF4"/>
    <w:rsid w:val="00B27116"/>
    <w:rsid w:val="00B365E5"/>
    <w:rsid w:val="00B60FFE"/>
    <w:rsid w:val="00B64C82"/>
    <w:rsid w:val="00B66D8D"/>
    <w:rsid w:val="00B77F65"/>
    <w:rsid w:val="00B8177C"/>
    <w:rsid w:val="00BA75EC"/>
    <w:rsid w:val="00BD5C64"/>
    <w:rsid w:val="00BF6C38"/>
    <w:rsid w:val="00C6718D"/>
    <w:rsid w:val="00C76A8C"/>
    <w:rsid w:val="00CB19FB"/>
    <w:rsid w:val="00CC2429"/>
    <w:rsid w:val="00CC6F3C"/>
    <w:rsid w:val="00CF65A2"/>
    <w:rsid w:val="00D23159"/>
    <w:rsid w:val="00DA462E"/>
    <w:rsid w:val="00E10848"/>
    <w:rsid w:val="00E47A41"/>
    <w:rsid w:val="00E5787A"/>
    <w:rsid w:val="00E62DC3"/>
    <w:rsid w:val="00EC1141"/>
    <w:rsid w:val="00ED4AFF"/>
    <w:rsid w:val="00F426F3"/>
    <w:rsid w:val="00F51A95"/>
    <w:rsid w:val="00F821FA"/>
    <w:rsid w:val="00FB301E"/>
    <w:rsid w:val="00FD6489"/>
    <w:rsid w:val="01E62840"/>
    <w:rsid w:val="03E37CED"/>
    <w:rsid w:val="07964C72"/>
    <w:rsid w:val="07B2030E"/>
    <w:rsid w:val="0B657E3F"/>
    <w:rsid w:val="0F3D1204"/>
    <w:rsid w:val="113450C7"/>
    <w:rsid w:val="1B2D7593"/>
    <w:rsid w:val="21C76D7B"/>
    <w:rsid w:val="243D3F00"/>
    <w:rsid w:val="28C668F3"/>
    <w:rsid w:val="2E136AA5"/>
    <w:rsid w:val="3106635B"/>
    <w:rsid w:val="38E31861"/>
    <w:rsid w:val="39741682"/>
    <w:rsid w:val="39CF24B6"/>
    <w:rsid w:val="3DC20D24"/>
    <w:rsid w:val="3E5B60DB"/>
    <w:rsid w:val="406C66F0"/>
    <w:rsid w:val="419B3269"/>
    <w:rsid w:val="41CA257F"/>
    <w:rsid w:val="42B257EF"/>
    <w:rsid w:val="45C00E7A"/>
    <w:rsid w:val="4713460A"/>
    <w:rsid w:val="4C9C3BD7"/>
    <w:rsid w:val="51474429"/>
    <w:rsid w:val="515A6B83"/>
    <w:rsid w:val="51D058C8"/>
    <w:rsid w:val="51F65585"/>
    <w:rsid w:val="532E6B8E"/>
    <w:rsid w:val="567A0EFB"/>
    <w:rsid w:val="57315EC1"/>
    <w:rsid w:val="58F82E8E"/>
    <w:rsid w:val="591B3341"/>
    <w:rsid w:val="59E90EF1"/>
    <w:rsid w:val="5A6C3F68"/>
    <w:rsid w:val="633E4CE0"/>
    <w:rsid w:val="65344D00"/>
    <w:rsid w:val="67CC63F6"/>
    <w:rsid w:val="680A5385"/>
    <w:rsid w:val="70CD51C5"/>
    <w:rsid w:val="735B7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7058B0"/>
  </w:style>
  <w:style w:type="character" w:customStyle="1" w:styleId="apple-style-span">
    <w:name w:val="apple-style-span"/>
    <w:basedOn w:val="a0"/>
    <w:rsid w:val="007058B0"/>
  </w:style>
  <w:style w:type="paragraph" w:styleId="a4">
    <w:name w:val="Plain Text"/>
    <w:basedOn w:val="a"/>
    <w:uiPriority w:val="99"/>
    <w:unhideWhenUsed/>
    <w:rsid w:val="007058B0"/>
    <w:rPr>
      <w:rFonts w:ascii="宋体" w:hAnsi="Courier New"/>
      <w:szCs w:val="20"/>
    </w:rPr>
  </w:style>
  <w:style w:type="paragraph" w:styleId="a5">
    <w:name w:val="header"/>
    <w:basedOn w:val="a"/>
    <w:unhideWhenUsed/>
    <w:rsid w:val="007058B0"/>
    <w:pPr>
      <w:pBdr>
        <w:bottom w:val="single" w:sz="6" w:space="1" w:color="auto"/>
      </w:pBdr>
      <w:tabs>
        <w:tab w:val="center" w:pos="4153"/>
        <w:tab w:val="right" w:pos="8306"/>
      </w:tabs>
      <w:snapToGrid w:val="0"/>
      <w:jc w:val="center"/>
    </w:pPr>
    <w:rPr>
      <w:sz w:val="18"/>
      <w:szCs w:val="18"/>
    </w:rPr>
  </w:style>
  <w:style w:type="paragraph" w:styleId="a6">
    <w:name w:val="footer"/>
    <w:basedOn w:val="a"/>
    <w:unhideWhenUsed/>
    <w:rsid w:val="007058B0"/>
    <w:pPr>
      <w:tabs>
        <w:tab w:val="center" w:pos="4153"/>
        <w:tab w:val="right" w:pos="8306"/>
      </w:tabs>
      <w:snapToGrid w:val="0"/>
      <w:jc w:val="left"/>
    </w:pPr>
    <w:rPr>
      <w:sz w:val="18"/>
      <w:szCs w:val="18"/>
    </w:rPr>
  </w:style>
  <w:style w:type="paragraph" w:styleId="a7">
    <w:name w:val="Normal (Web)"/>
    <w:basedOn w:val="a"/>
    <w:uiPriority w:val="99"/>
    <w:unhideWhenUsed/>
    <w:rsid w:val="007058B0"/>
    <w:pPr>
      <w:widowControl/>
      <w:spacing w:before="100" w:beforeAutospacing="1" w:after="100" w:afterAutospacing="1"/>
      <w:jc w:val="left"/>
    </w:pPr>
    <w:rPr>
      <w:rFonts w:ascii="宋体" w:hAnsi="宋体" w:cs="宋体"/>
      <w:kern w:val="0"/>
      <w:sz w:val="24"/>
    </w:rPr>
  </w:style>
  <w:style w:type="paragraph" w:styleId="a8">
    <w:name w:val="Balloon Text"/>
    <w:basedOn w:val="a"/>
    <w:link w:val="Char"/>
    <w:uiPriority w:val="99"/>
    <w:semiHidden/>
    <w:unhideWhenUsed/>
    <w:rsid w:val="00B77F65"/>
    <w:rPr>
      <w:sz w:val="18"/>
      <w:szCs w:val="18"/>
    </w:rPr>
  </w:style>
  <w:style w:type="character" w:customStyle="1" w:styleId="Char">
    <w:name w:val="批注框文本 Char"/>
    <w:basedOn w:val="a0"/>
    <w:link w:val="a8"/>
    <w:uiPriority w:val="99"/>
    <w:semiHidden/>
    <w:rsid w:val="00B77F65"/>
    <w:rPr>
      <w:kern w:val="2"/>
      <w:sz w:val="18"/>
      <w:szCs w:val="18"/>
    </w:rPr>
  </w:style>
  <w:style w:type="character" w:styleId="a9">
    <w:name w:val="Placeholder Text"/>
    <w:basedOn w:val="a0"/>
    <w:uiPriority w:val="99"/>
    <w:unhideWhenUsed/>
    <w:rsid w:val="003F759E"/>
    <w:rPr>
      <w:color w:val="808080"/>
    </w:rPr>
  </w:style>
  <w:style w:type="character" w:styleId="aa">
    <w:name w:val="Strong"/>
    <w:basedOn w:val="a0"/>
    <w:uiPriority w:val="22"/>
    <w:qFormat/>
    <w:rsid w:val="00ED4AFF"/>
    <w:rPr>
      <w:b/>
      <w:bCs/>
    </w:rPr>
  </w:style>
</w:styles>
</file>

<file path=word/webSettings.xml><?xml version="1.0" encoding="utf-8"?>
<w:webSettings xmlns:r="http://schemas.openxmlformats.org/officeDocument/2006/relationships" xmlns:w="http://schemas.openxmlformats.org/wordprocessingml/2006/main">
  <w:divs>
    <w:div w:id="6811544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49">
          <w:marLeft w:val="0"/>
          <w:marRight w:val="0"/>
          <w:marTop w:val="0"/>
          <w:marBottom w:val="0"/>
          <w:divBdr>
            <w:top w:val="none" w:sz="0" w:space="0" w:color="auto"/>
            <w:left w:val="none" w:sz="0" w:space="0" w:color="auto"/>
            <w:bottom w:val="none" w:sz="0" w:space="0" w:color="auto"/>
            <w:right w:val="none" w:sz="0" w:space="0" w:color="auto"/>
          </w:divBdr>
        </w:div>
      </w:divsChild>
    </w:div>
    <w:div w:id="742095992">
      <w:bodyDiv w:val="1"/>
      <w:marLeft w:val="0"/>
      <w:marRight w:val="0"/>
      <w:marTop w:val="0"/>
      <w:marBottom w:val="0"/>
      <w:divBdr>
        <w:top w:val="none" w:sz="0" w:space="0" w:color="auto"/>
        <w:left w:val="none" w:sz="0" w:space="0" w:color="auto"/>
        <w:bottom w:val="none" w:sz="0" w:space="0" w:color="auto"/>
        <w:right w:val="none" w:sz="0" w:space="0" w:color="auto"/>
      </w:divBdr>
    </w:div>
    <w:div w:id="925268004">
      <w:bodyDiv w:val="1"/>
      <w:marLeft w:val="0"/>
      <w:marRight w:val="0"/>
      <w:marTop w:val="0"/>
      <w:marBottom w:val="0"/>
      <w:divBdr>
        <w:top w:val="none" w:sz="0" w:space="0" w:color="auto"/>
        <w:left w:val="none" w:sz="0" w:space="0" w:color="auto"/>
        <w:bottom w:val="none" w:sz="0" w:space="0" w:color="auto"/>
        <w:right w:val="none" w:sz="0" w:space="0" w:color="auto"/>
      </w:divBdr>
    </w:div>
    <w:div w:id="1159685978">
      <w:bodyDiv w:val="1"/>
      <w:marLeft w:val="0"/>
      <w:marRight w:val="0"/>
      <w:marTop w:val="0"/>
      <w:marBottom w:val="0"/>
      <w:divBdr>
        <w:top w:val="none" w:sz="0" w:space="0" w:color="auto"/>
        <w:left w:val="none" w:sz="0" w:space="0" w:color="auto"/>
        <w:bottom w:val="none" w:sz="0" w:space="0" w:color="auto"/>
        <w:right w:val="none" w:sz="0" w:space="0" w:color="auto"/>
      </w:divBdr>
      <w:divsChild>
        <w:div w:id="758139174">
          <w:marLeft w:val="0"/>
          <w:marRight w:val="0"/>
          <w:marTop w:val="0"/>
          <w:marBottom w:val="0"/>
          <w:divBdr>
            <w:top w:val="none" w:sz="0" w:space="0" w:color="auto"/>
            <w:left w:val="none" w:sz="0" w:space="0" w:color="auto"/>
            <w:bottom w:val="none" w:sz="0" w:space="0" w:color="auto"/>
            <w:right w:val="none" w:sz="0" w:space="0" w:color="auto"/>
          </w:divBdr>
        </w:div>
      </w:divsChild>
    </w:div>
    <w:div w:id="1561164123">
      <w:bodyDiv w:val="1"/>
      <w:marLeft w:val="0"/>
      <w:marRight w:val="0"/>
      <w:marTop w:val="0"/>
      <w:marBottom w:val="0"/>
      <w:divBdr>
        <w:top w:val="none" w:sz="0" w:space="0" w:color="auto"/>
        <w:left w:val="none" w:sz="0" w:space="0" w:color="auto"/>
        <w:bottom w:val="none" w:sz="0" w:space="0" w:color="auto"/>
        <w:right w:val="none" w:sz="0" w:space="0" w:color="auto"/>
      </w:divBdr>
    </w:div>
    <w:div w:id="1593318189">
      <w:bodyDiv w:val="1"/>
      <w:marLeft w:val="0"/>
      <w:marRight w:val="0"/>
      <w:marTop w:val="0"/>
      <w:marBottom w:val="0"/>
      <w:divBdr>
        <w:top w:val="none" w:sz="0" w:space="0" w:color="auto"/>
        <w:left w:val="none" w:sz="0" w:space="0" w:color="auto"/>
        <w:bottom w:val="none" w:sz="0" w:space="0" w:color="auto"/>
        <w:right w:val="none" w:sz="0" w:space="0" w:color="auto"/>
      </w:divBdr>
      <w:divsChild>
        <w:div w:id="21259987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689</Words>
  <Characters>3933</Characters>
  <Application>Microsoft Office Word</Application>
  <DocSecurity>0</DocSecurity>
  <PresentationFormat/>
  <Lines>32</Lines>
  <Paragraphs>9</Paragraphs>
  <Slides>0</Slides>
  <Notes>0</Notes>
  <HiddenSlides>0</HiddenSlides>
  <MMClips>0</MMClips>
  <ScaleCrop>false</ScaleCrop>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传真                               发件人：牛 丹 13579245323</dc:title>
  <dc:creator>Administrator</dc:creator>
  <cp:lastModifiedBy>潘越</cp:lastModifiedBy>
  <cp:revision>164</cp:revision>
  <cp:lastPrinted>2015-12-08T06:34:00Z</cp:lastPrinted>
  <dcterms:created xsi:type="dcterms:W3CDTF">2019-12-31T03:19:00Z</dcterms:created>
  <dcterms:modified xsi:type="dcterms:W3CDTF">2020-01-03T12:15:00Z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