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</w:p>
    <w:tbl>
      <w:tblPr>
        <w:tblStyle w:val="5"/>
        <w:tblW w:w="1401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"/>
        <w:gridCol w:w="518"/>
        <w:gridCol w:w="783"/>
        <w:gridCol w:w="876"/>
        <w:gridCol w:w="875"/>
        <w:gridCol w:w="1153"/>
        <w:gridCol w:w="1337"/>
        <w:gridCol w:w="875"/>
        <w:gridCol w:w="783"/>
        <w:gridCol w:w="1798"/>
        <w:gridCol w:w="691"/>
        <w:gridCol w:w="691"/>
        <w:gridCol w:w="690"/>
        <w:gridCol w:w="1153"/>
        <w:gridCol w:w="691"/>
        <w:gridCol w:w="69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8" w:hRule="atLeast"/>
        </w:trPr>
        <w:tc>
          <w:tcPr>
            <w:tcW w:w="14019" w:type="dxa"/>
            <w:gridSpan w:val="16"/>
            <w:tcBorders>
              <w:bottom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方正小标宋简体" w:hAnsi="宋体" w:eastAsia="方正小标宋简体" w:cs="宋体"/>
                <w:b w:val="0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宋体" w:eastAsia="方正小标宋简体" w:cs="宋体"/>
                <w:b w:val="0"/>
                <w:color w:val="000000"/>
                <w:kern w:val="0"/>
                <w:sz w:val="44"/>
                <w:szCs w:val="44"/>
                <w:lang w:bidi="ar"/>
              </w:rPr>
              <w:t>广西2018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bidi="ar"/>
              </w:rPr>
              <w:t>—</w:t>
            </w:r>
            <w:r>
              <w:rPr>
                <w:rFonts w:hint="eastAsia" w:ascii="方正小标宋简体" w:hAnsi="宋体" w:eastAsia="方正小标宋简体" w:cs="宋体"/>
                <w:b w:val="0"/>
                <w:color w:val="000000"/>
                <w:kern w:val="0"/>
                <w:sz w:val="44"/>
                <w:szCs w:val="44"/>
                <w:lang w:bidi="ar"/>
              </w:rPr>
              <w:t>2020年农机购置补贴产品信息表（2019年度更正一）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机具大类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机具小类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机具品目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分档名称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生产企业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产品名称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机具型号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配置参数（企业依据推广鉴定报告填报）</w:t>
            </w:r>
          </w:p>
        </w:tc>
        <w:tc>
          <w:tcPr>
            <w:tcW w:w="69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中央补贴额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省补贴额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机具类型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鉴定（认证）证书编号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企业所属省份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6" w:hRule="atLeast"/>
        </w:trPr>
        <w:tc>
          <w:tcPr>
            <w:tcW w:w="4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E8C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原来归档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农业用北斗终端（含渔船用）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液压控制转向机，直线精度±2.5cm的北斗导航自动驾驶系统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西安合众思壮导航技术有限公司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电动方向盘自动驾驶系统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慧农EAS100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液压控制转向机，北斗导航自动驾驶系统，直线精度：±2.5cm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27600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黑垦鉴2019037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陕西省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7" w:hRule="atLeast"/>
        </w:trPr>
        <w:tc>
          <w:tcPr>
            <w:tcW w:w="4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更正后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农业用北斗终端（含渔船用）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电动方向盘，直线精度±10cm的北斗导航辅助驾驶系统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西安合众思壮导航技术有限公司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电动方向盘自动驾驶系统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慧农EAS100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电动方向盘；北斗导航自动驾驶系统；直线精度：±2.5cm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黑垦鉴2019037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陕西省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069BA"/>
    <w:rsid w:val="606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2019-07-19T02:24:00Z</dcterms:created>
  <dc:creator>陈德绸</dc:creator>
  <cp:lastModifiedBy>陈德绸</cp:lastModifiedBy>
  <dcterms:modified xsi:type="dcterms:W3CDTF">2019-07-19T02:25:13Z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