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4B" w:rsidRDefault="0050134B" w:rsidP="0050134B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 w:rsidR="0050134B" w:rsidRDefault="0050134B" w:rsidP="0050134B">
      <w:pPr>
        <w:adjustRightInd w:val="0"/>
        <w:snapToGrid w:val="0"/>
        <w:spacing w:line="600" w:lineRule="exact"/>
        <w:jc w:val="center"/>
        <w:rPr>
          <w:rFonts w:eastAsia="黑体"/>
          <w:bCs/>
          <w:kern w:val="0"/>
          <w:sz w:val="40"/>
          <w:szCs w:val="40"/>
        </w:rPr>
      </w:pPr>
      <w:r>
        <w:rPr>
          <w:rFonts w:eastAsia="黑体"/>
          <w:bCs/>
          <w:kern w:val="0"/>
          <w:sz w:val="40"/>
          <w:szCs w:val="40"/>
        </w:rPr>
        <w:t>相关产品品目名称和类别归属等调整情况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1881"/>
        <w:gridCol w:w="1737"/>
        <w:gridCol w:w="2745"/>
        <w:gridCol w:w="2147"/>
      </w:tblGrid>
      <w:tr w:rsidR="0050134B" w:rsidTr="00F65BBF">
        <w:trPr>
          <w:trHeight w:val="510"/>
          <w:jc w:val="center"/>
        </w:trPr>
        <w:tc>
          <w:tcPr>
            <w:tcW w:w="6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b/>
                <w:kern w:val="0"/>
                <w:szCs w:val="21"/>
              </w:rPr>
            </w:pPr>
            <w:r w:rsidRPr="002B6B4D">
              <w:rPr>
                <w:b/>
                <w:kern w:val="0"/>
                <w:szCs w:val="21"/>
                <w:lang/>
              </w:rPr>
              <w:t>序号</w:t>
            </w:r>
          </w:p>
        </w:tc>
        <w:tc>
          <w:tcPr>
            <w:tcW w:w="18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b/>
                <w:kern w:val="0"/>
                <w:szCs w:val="21"/>
              </w:rPr>
            </w:pPr>
            <w:r w:rsidRPr="002B6B4D">
              <w:rPr>
                <w:b/>
                <w:kern w:val="0"/>
                <w:szCs w:val="21"/>
                <w:lang/>
              </w:rPr>
              <w:t>大</w:t>
            </w:r>
            <w:r w:rsidRPr="002B6B4D">
              <w:rPr>
                <w:b/>
                <w:kern w:val="0"/>
                <w:szCs w:val="21"/>
                <w:lang/>
              </w:rPr>
              <w:t xml:space="preserve">  </w:t>
            </w:r>
            <w:r w:rsidRPr="002B6B4D">
              <w:rPr>
                <w:b/>
                <w:kern w:val="0"/>
                <w:szCs w:val="21"/>
                <w:lang/>
              </w:rPr>
              <w:t>类</w:t>
            </w:r>
          </w:p>
        </w:tc>
        <w:tc>
          <w:tcPr>
            <w:tcW w:w="17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b/>
                <w:kern w:val="0"/>
                <w:szCs w:val="21"/>
              </w:rPr>
            </w:pPr>
            <w:r w:rsidRPr="002B6B4D">
              <w:rPr>
                <w:b/>
                <w:kern w:val="0"/>
                <w:szCs w:val="21"/>
                <w:lang/>
              </w:rPr>
              <w:t>小</w:t>
            </w:r>
            <w:r w:rsidRPr="002B6B4D">
              <w:rPr>
                <w:b/>
                <w:kern w:val="0"/>
                <w:szCs w:val="21"/>
                <w:lang/>
              </w:rPr>
              <w:t xml:space="preserve">  </w:t>
            </w:r>
            <w:r w:rsidRPr="002B6B4D">
              <w:rPr>
                <w:b/>
                <w:kern w:val="0"/>
                <w:szCs w:val="21"/>
                <w:lang/>
              </w:rPr>
              <w:t>类</w:t>
            </w:r>
          </w:p>
        </w:tc>
        <w:tc>
          <w:tcPr>
            <w:tcW w:w="27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b/>
                <w:kern w:val="0"/>
                <w:szCs w:val="21"/>
              </w:rPr>
            </w:pPr>
            <w:r w:rsidRPr="002B6B4D">
              <w:rPr>
                <w:b/>
                <w:kern w:val="0"/>
                <w:szCs w:val="21"/>
                <w:lang/>
              </w:rPr>
              <w:t>品</w:t>
            </w:r>
            <w:r w:rsidRPr="002B6B4D">
              <w:rPr>
                <w:b/>
                <w:kern w:val="0"/>
                <w:szCs w:val="21"/>
                <w:lang/>
              </w:rPr>
              <w:t xml:space="preserve">  </w:t>
            </w:r>
            <w:r w:rsidRPr="002B6B4D">
              <w:rPr>
                <w:b/>
                <w:kern w:val="0"/>
                <w:szCs w:val="21"/>
                <w:lang/>
              </w:rPr>
              <w:t>目</w:t>
            </w:r>
          </w:p>
        </w:tc>
        <w:tc>
          <w:tcPr>
            <w:tcW w:w="21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b/>
                <w:kern w:val="0"/>
                <w:szCs w:val="21"/>
              </w:rPr>
            </w:pPr>
            <w:r w:rsidRPr="002B6B4D">
              <w:rPr>
                <w:b/>
                <w:kern w:val="0"/>
                <w:szCs w:val="21"/>
                <w:lang/>
              </w:rPr>
              <w:t>备注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1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耕整地机械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耕地机械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旋耕机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2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种植施肥机械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播种机械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精量播种机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3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种植施肥机械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栽植机械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秧苗移栽机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4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种植施肥机械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施肥机械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施肥机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5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收获后处理机械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清选机械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风筛清选机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6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农产品初加工机械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碾米机械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碾米加工成套设备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7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平地机械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农田基本建设机械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平地机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8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拖拉机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动力机械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轮式拖拉机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9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水帘降温设备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10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驱动耙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11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旋耕播种机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12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大米色选机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大类、小类、品目变动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13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杂粮色选机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大类、小类、品目变动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14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茶叶色选机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大类、小类、品目变动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15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茶叶压扁机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大类、小类、品目变动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16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山核桃脱脯机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大类、小类、品目变动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17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农业废弃物利用处理设备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废弃物处理设备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有机废弃物好氧发酵翻堆机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分档待农业农村部部统一确定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18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农业废弃物利用处理设备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废弃物处理设备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有机废弃物干式厌氧发酵装置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分档待农业农村部部统一确定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19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畜禽粪便发酵处理机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分档待农业农村部部统一确定</w:t>
            </w:r>
          </w:p>
        </w:tc>
      </w:tr>
      <w:tr w:rsidR="0050134B" w:rsidTr="00F65BBF">
        <w:trPr>
          <w:trHeight w:val="510"/>
          <w:jc w:val="center"/>
        </w:trPr>
        <w:tc>
          <w:tcPr>
            <w:tcW w:w="6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</w:rPr>
              <w:t>20</w:t>
            </w:r>
          </w:p>
        </w:tc>
        <w:tc>
          <w:tcPr>
            <w:tcW w:w="188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173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其他机械</w:t>
            </w:r>
          </w:p>
        </w:tc>
        <w:tc>
          <w:tcPr>
            <w:tcW w:w="27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有机肥加工设备</w:t>
            </w:r>
          </w:p>
        </w:tc>
        <w:tc>
          <w:tcPr>
            <w:tcW w:w="2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134B" w:rsidRPr="002B6B4D" w:rsidRDefault="0050134B" w:rsidP="00F65BB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 w:rsidRPr="002B6B4D">
              <w:rPr>
                <w:kern w:val="0"/>
                <w:szCs w:val="21"/>
                <w:lang/>
              </w:rPr>
              <w:t>分档待农业农村部部统一确定</w:t>
            </w:r>
          </w:p>
        </w:tc>
      </w:tr>
    </w:tbl>
    <w:p w:rsidR="007048A4" w:rsidRPr="0050134B" w:rsidRDefault="007048A4"/>
    <w:sectPr w:rsidR="007048A4" w:rsidRPr="0050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A4" w:rsidRDefault="007048A4" w:rsidP="0050134B">
      <w:r>
        <w:separator/>
      </w:r>
    </w:p>
  </w:endnote>
  <w:endnote w:type="continuationSeparator" w:id="1">
    <w:p w:rsidR="007048A4" w:rsidRDefault="007048A4" w:rsidP="0050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A4" w:rsidRDefault="007048A4" w:rsidP="0050134B">
      <w:r>
        <w:separator/>
      </w:r>
    </w:p>
  </w:footnote>
  <w:footnote w:type="continuationSeparator" w:id="1">
    <w:p w:rsidR="007048A4" w:rsidRDefault="007048A4" w:rsidP="00501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889"/>
    <w:rsid w:val="0050134B"/>
    <w:rsid w:val="007048A4"/>
    <w:rsid w:val="00B3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4B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3</cp:revision>
  <dcterms:created xsi:type="dcterms:W3CDTF">2019-05-10T02:47:00Z</dcterms:created>
  <dcterms:modified xsi:type="dcterms:W3CDTF">2019-05-10T02:47:00Z</dcterms:modified>
</cp:coreProperties>
</file>