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FF" w:rsidRDefault="003A70B7">
      <w:pPr>
        <w:spacing w:line="560" w:lineRule="exact"/>
        <w:rPr>
          <w:rFonts w:ascii="黑体" w:eastAsia="黑体" w:hAnsi="黑体" w:cs="黑体"/>
          <w:sz w:val="32"/>
          <w:szCs w:val="32"/>
        </w:rPr>
      </w:pPr>
      <w:r>
        <w:rPr>
          <w:rFonts w:ascii="黑体" w:eastAsia="黑体" w:hAnsi="黑体" w:cs="黑体" w:hint="eastAsia"/>
          <w:sz w:val="32"/>
          <w:szCs w:val="32"/>
        </w:rPr>
        <w:t>附件</w:t>
      </w:r>
    </w:p>
    <w:p w:rsidR="007305FF" w:rsidRDefault="007305FF">
      <w:pPr>
        <w:spacing w:line="560" w:lineRule="exact"/>
        <w:rPr>
          <w:rFonts w:ascii="黑体" w:eastAsia="黑体" w:hAnsi="黑体" w:cs="黑体"/>
          <w:sz w:val="32"/>
          <w:szCs w:val="32"/>
        </w:rPr>
      </w:pPr>
    </w:p>
    <w:p w:rsidR="007305FF" w:rsidRDefault="003A70B7">
      <w:pPr>
        <w:widowControl/>
        <w:spacing w:line="560" w:lineRule="exact"/>
        <w:jc w:val="center"/>
        <w:rPr>
          <w:rFonts w:asciiTheme="majorEastAsia" w:eastAsiaTheme="majorEastAsia" w:hAnsiTheme="majorEastAsia" w:cstheme="majorEastAsia"/>
          <w:b/>
          <w:bCs/>
          <w:kern w:val="0"/>
          <w:sz w:val="40"/>
          <w:szCs w:val="40"/>
        </w:rPr>
      </w:pPr>
      <w:r>
        <w:rPr>
          <w:rFonts w:asciiTheme="majorEastAsia" w:eastAsiaTheme="majorEastAsia" w:hAnsiTheme="majorEastAsia" w:cstheme="majorEastAsia" w:hint="eastAsia"/>
          <w:b/>
          <w:bCs/>
          <w:kern w:val="0"/>
          <w:sz w:val="40"/>
          <w:szCs w:val="40"/>
        </w:rPr>
        <w:t>广西壮族自治区农机购置补贴生产企业自主投档承 诺 书</w:t>
      </w:r>
    </w:p>
    <w:p w:rsidR="007305FF" w:rsidRDefault="007305FF">
      <w:pPr>
        <w:widowControl/>
        <w:spacing w:line="560" w:lineRule="exact"/>
        <w:jc w:val="center"/>
        <w:rPr>
          <w:rFonts w:asciiTheme="majorEastAsia" w:eastAsiaTheme="majorEastAsia" w:hAnsiTheme="majorEastAsia" w:cstheme="majorEastAsia"/>
          <w:b/>
          <w:bCs/>
          <w:kern w:val="0"/>
          <w:sz w:val="40"/>
          <w:szCs w:val="40"/>
        </w:rPr>
      </w:pPr>
    </w:p>
    <w:p w:rsidR="007305FF" w:rsidRDefault="003A70B7">
      <w:pPr>
        <w:spacing w:line="560" w:lineRule="exact"/>
        <w:ind w:firstLineChars="200" w:firstLine="636"/>
        <w:rPr>
          <w:rFonts w:ascii="仿宋_GB2312" w:eastAsia="仿宋_GB2312"/>
          <w:sz w:val="32"/>
          <w:szCs w:val="32"/>
        </w:rPr>
      </w:pPr>
      <w:r>
        <w:rPr>
          <w:rFonts w:ascii="仿宋_GB2312" w:eastAsia="仿宋_GB2312" w:cs="仿宋_GB2312" w:hint="eastAsia"/>
          <w:sz w:val="32"/>
          <w:szCs w:val="32"/>
        </w:rPr>
        <w:t>本企业自愿参与广西壮族自治区农机购置补贴政策实施，自觉遵守农机购置补贴政策规定，自愿申请补贴机具投档，同时郑重作出如下承诺。</w:t>
      </w:r>
    </w:p>
    <w:p w:rsidR="007305FF" w:rsidRDefault="003A70B7">
      <w:pPr>
        <w:spacing w:line="56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一、本企业自主完成补贴机具投档信息填报，据实将补贴机具归入相应档次并选择（填）补贴额，投送的所有信息均与产销实际相符、准确无误，且与农机鉴定（认证、检测）机构所发布的相关信息一致。</w:t>
      </w:r>
    </w:p>
    <w:p w:rsidR="007305FF" w:rsidRDefault="003A70B7">
      <w:pPr>
        <w:spacing w:line="560" w:lineRule="exact"/>
        <w:ind w:firstLineChars="200" w:firstLine="636"/>
        <w:rPr>
          <w:rFonts w:ascii="仿宋_GB2312" w:eastAsia="仿宋_GB2312"/>
          <w:sz w:val="32"/>
          <w:szCs w:val="32"/>
        </w:rPr>
      </w:pPr>
      <w:r>
        <w:rPr>
          <w:rFonts w:ascii="仿宋_GB2312" w:eastAsia="仿宋_GB2312" w:cs="仿宋_GB2312" w:hint="eastAsia"/>
          <w:sz w:val="32"/>
          <w:szCs w:val="32"/>
        </w:rPr>
        <w:t>二、本企业投档的机具没有列入全国农机购置补贴黑名单数据库，没有列入全国农机购置补贴违规通报数据库且尚未恢复或已取消补贴资格，国家产品质量监督抽查或市场质量监督检查中不合格，不存在有关规定所列的不得参与投档的情形，无任何虚假、误投或者重大遗漏等影响政策规范实施的问题。</w:t>
      </w:r>
    </w:p>
    <w:p w:rsidR="007305FF" w:rsidRDefault="003A70B7">
      <w:pPr>
        <w:spacing w:line="560" w:lineRule="exact"/>
        <w:ind w:firstLineChars="200" w:firstLine="636"/>
        <w:rPr>
          <w:rFonts w:ascii="仿宋_GB2312" w:eastAsia="仿宋_GB2312"/>
          <w:sz w:val="32"/>
          <w:szCs w:val="32"/>
        </w:rPr>
      </w:pPr>
      <w:r>
        <w:rPr>
          <w:rFonts w:ascii="仿宋_GB2312" w:eastAsia="仿宋_GB2312" w:cs="仿宋_GB2312" w:hint="eastAsia"/>
          <w:sz w:val="32"/>
          <w:szCs w:val="32"/>
        </w:rPr>
        <w:t>三、本企业主动加强投档信息审核，对审核、公示期间以及公布后所发现的各类问题，将主动报告广西壮族自治区农机化服务中心，并积极整改。</w:t>
      </w:r>
    </w:p>
    <w:p w:rsidR="007305FF" w:rsidRDefault="003A70B7">
      <w:pPr>
        <w:spacing w:line="56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四、本企业保证机具配套的发动机排放符合“国三”标准，并提供符合“国三”标准的机具型号。</w:t>
      </w:r>
    </w:p>
    <w:p w:rsidR="007305FF" w:rsidRDefault="003A70B7">
      <w:pPr>
        <w:spacing w:line="56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五、本企业保证补贴机具唯一性和标志标识规范，合格证、铭牌（标牌）样式统一，内容规范完整，其中铭牌内容包括生</w:t>
      </w:r>
      <w:r>
        <w:rPr>
          <w:rFonts w:ascii="仿宋_GB2312" w:eastAsia="仿宋_GB2312" w:cs="仿宋_GB2312" w:hint="eastAsia"/>
          <w:sz w:val="32"/>
          <w:szCs w:val="32"/>
        </w:rPr>
        <w:lastRenderedPageBreak/>
        <w:t>产企业、产品名称和型号、出厂编号、生产日期、执行标准等信息。保证机具出厂编号规范并按要求打印在铭牌和机体固定位置。</w:t>
      </w:r>
    </w:p>
    <w:p w:rsidR="007305FF" w:rsidRDefault="003A70B7">
      <w:pPr>
        <w:spacing w:line="56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六、本企业严格遵守《农业机械产品修理、更换、退货责任规定》和企业售后服务承诺，对购机者进行机具使用操作和维修技能培训，作业季节在用户报修后24小时内抢修机具。保证所售机具作业季节零配件供应及时，价格合理。</w:t>
      </w:r>
    </w:p>
    <w:p w:rsidR="007305FF" w:rsidRDefault="003A70B7">
      <w:pPr>
        <w:spacing w:line="56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七、本企业保证补贴机具的出厂价格、销售价格真实，不借购机补贴政策随意涨价，同厂牌型号、同配置补贴机具的价格不高于未享受补贴机具。如因降低生产成本或提升市场竞争力等原因下调补贴机具销售价格幅度超过30%的，及时报告广西壮族自治区农机化服务中心。</w:t>
      </w:r>
    </w:p>
    <w:p w:rsidR="007305FF" w:rsidRDefault="003A70B7">
      <w:pPr>
        <w:spacing w:line="560" w:lineRule="exact"/>
        <w:ind w:firstLineChars="200" w:firstLine="636"/>
        <w:rPr>
          <w:rFonts w:ascii="仿宋_GB2312" w:eastAsia="仿宋_GB2312" w:cs="仿宋_GB2312"/>
          <w:sz w:val="32"/>
          <w:szCs w:val="32"/>
        </w:rPr>
      </w:pPr>
      <w:r>
        <w:rPr>
          <w:rFonts w:ascii="仿宋_GB2312" w:eastAsia="仿宋_GB2312" w:cs="仿宋_GB2312" w:hint="eastAsia"/>
          <w:sz w:val="32"/>
          <w:szCs w:val="32"/>
        </w:rPr>
        <w:t>八、如违反农机购置补贴、投档相关规定及上诉承诺，造成补贴资金和农民利益损失，经查证落实的，由本企业负责追回并承担相应损失，根据违法违规性质情况，自愿承担相关责任并接受处罚。</w:t>
      </w:r>
    </w:p>
    <w:p w:rsidR="007305FF" w:rsidRDefault="007305FF">
      <w:pPr>
        <w:spacing w:line="560" w:lineRule="exact"/>
        <w:ind w:firstLineChars="200" w:firstLine="636"/>
        <w:rPr>
          <w:rFonts w:ascii="仿宋_GB2312" w:eastAsia="仿宋_GB2312" w:cs="仿宋_GB2312"/>
          <w:sz w:val="32"/>
          <w:szCs w:val="32"/>
        </w:rPr>
      </w:pPr>
    </w:p>
    <w:p w:rsidR="007305FF" w:rsidRDefault="007305FF">
      <w:pPr>
        <w:spacing w:line="560" w:lineRule="exact"/>
        <w:ind w:firstLineChars="200" w:firstLine="636"/>
        <w:rPr>
          <w:rFonts w:ascii="仿宋_GB2312" w:eastAsia="仿宋_GB2312" w:cs="仿宋_GB2312"/>
          <w:sz w:val="32"/>
          <w:szCs w:val="32"/>
        </w:rPr>
      </w:pPr>
    </w:p>
    <w:p w:rsidR="007305FF" w:rsidRDefault="007305FF">
      <w:pPr>
        <w:spacing w:line="560" w:lineRule="exact"/>
        <w:ind w:firstLineChars="200" w:firstLine="636"/>
        <w:rPr>
          <w:rFonts w:ascii="仿宋_GB2312" w:eastAsia="仿宋_GB2312" w:cs="仿宋_GB2312"/>
          <w:sz w:val="32"/>
          <w:szCs w:val="32"/>
        </w:rPr>
      </w:pPr>
    </w:p>
    <w:p w:rsidR="007305FF" w:rsidRDefault="003A70B7" w:rsidP="00AF15CA">
      <w:pPr>
        <w:spacing w:line="560" w:lineRule="exact"/>
        <w:ind w:firstLineChars="1150" w:firstLine="3655"/>
        <w:rPr>
          <w:rFonts w:ascii="仿宋_GB2312" w:eastAsia="仿宋_GB2312"/>
          <w:sz w:val="32"/>
          <w:szCs w:val="32"/>
        </w:rPr>
      </w:pPr>
      <w:r>
        <w:rPr>
          <w:rFonts w:ascii="仿宋_GB2312" w:eastAsia="仿宋_GB2312" w:cs="仿宋_GB2312" w:hint="eastAsia"/>
          <w:sz w:val="32"/>
          <w:szCs w:val="32"/>
        </w:rPr>
        <w:t>法定代表人（签字）：</w:t>
      </w:r>
    </w:p>
    <w:p w:rsidR="007305FF" w:rsidRDefault="003A70B7" w:rsidP="00AF15CA">
      <w:pPr>
        <w:spacing w:line="560" w:lineRule="exact"/>
        <w:ind w:firstLineChars="1250" w:firstLine="3973"/>
        <w:rPr>
          <w:rFonts w:ascii="仿宋_GB2312" w:eastAsia="仿宋_GB2312" w:cs="仿宋_GB2312"/>
          <w:sz w:val="32"/>
          <w:szCs w:val="32"/>
        </w:rPr>
      </w:pPr>
      <w:r>
        <w:rPr>
          <w:rFonts w:ascii="仿宋_GB2312" w:eastAsia="仿宋_GB2312" w:cs="仿宋_GB2312" w:hint="eastAsia"/>
          <w:sz w:val="32"/>
          <w:szCs w:val="32"/>
        </w:rPr>
        <w:t>生产企业（盖章）：</w:t>
      </w:r>
      <w:r>
        <w:rPr>
          <w:rFonts w:ascii="仿宋_GB2312" w:eastAsia="仿宋_GB2312" w:cs="仿宋_GB2312"/>
          <w:sz w:val="32"/>
          <w:szCs w:val="32"/>
        </w:rPr>
        <w:t xml:space="preserve"> </w:t>
      </w:r>
    </w:p>
    <w:p w:rsidR="007305FF" w:rsidRDefault="003A70B7" w:rsidP="00E636F4">
      <w:pPr>
        <w:spacing w:line="560" w:lineRule="exact"/>
        <w:jc w:val="center"/>
        <w:rPr>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r>
        <w:rPr>
          <w:rFonts w:ascii="仿宋_GB2312" w:eastAsia="仿宋_GB2312" w:cs="仿宋_GB2312"/>
          <w:sz w:val="32"/>
          <w:szCs w:val="32"/>
          <w:u w:val="single"/>
        </w:rPr>
        <w:t xml:space="preserve"> </w:t>
      </w:r>
    </w:p>
    <w:sectPr w:rsidR="007305FF" w:rsidSect="007305FF">
      <w:footerReference w:type="even" r:id="rId8"/>
      <w:footerReference w:type="default" r:id="rId9"/>
      <w:pgSz w:w="11906" w:h="16838"/>
      <w:pgMar w:top="1440" w:right="1531" w:bottom="1440" w:left="1531" w:header="851" w:footer="992" w:gutter="0"/>
      <w:pgNumType w:start="1"/>
      <w:cols w:space="720"/>
      <w:docGrid w:type="linesAndChars" w:linePitch="574"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54A" w:rsidRDefault="0016354A" w:rsidP="007305FF">
      <w:r>
        <w:separator/>
      </w:r>
    </w:p>
  </w:endnote>
  <w:endnote w:type="continuationSeparator" w:id="0">
    <w:p w:rsidR="0016354A" w:rsidRDefault="0016354A" w:rsidP="00730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FF" w:rsidRDefault="004F1C3B">
    <w:pPr>
      <w:pStyle w:val="a3"/>
      <w:framePr w:wrap="around" w:vAnchor="text" w:hAnchor="margin" w:xAlign="center" w:y="1"/>
      <w:rPr>
        <w:rStyle w:val="a4"/>
      </w:rPr>
    </w:pPr>
    <w:r>
      <w:fldChar w:fldCharType="begin"/>
    </w:r>
    <w:r w:rsidR="003A70B7">
      <w:rPr>
        <w:rStyle w:val="a4"/>
      </w:rPr>
      <w:instrText xml:space="preserve">PAGE  </w:instrText>
    </w:r>
    <w:r>
      <w:fldChar w:fldCharType="end"/>
    </w:r>
  </w:p>
  <w:p w:rsidR="007305FF" w:rsidRDefault="007305F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5FF" w:rsidRDefault="004F1C3B">
    <w:pPr>
      <w:pStyle w:val="a3"/>
      <w:jc w:val="right"/>
    </w:pPr>
    <w:r>
      <w:pict>
        <v:rect id="_x0000_s1026" style="position:absolute;left:0;text-align:left;margin-left:208pt;margin-top:0;width:2in;height:2in;z-index:251658240;mso-wrap-style:none;mso-position-horizontal:outside;mso-position-horizontal-relative:margin;mso-position-vertical:top"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H7ggUCsAQAARwMA&#10;AA4AAAAAAAAAAQAgAAAAHwEAAGRycy9lMm9Eb2MueG1sUEsFBgAAAAAGAAYAWQEAAD0FAAAAAA==&#10;" filled="f" stroked="f">
          <v:textbox style="mso-fit-shape-to-text:t" inset="0,0,0,0">
            <w:txbxContent>
              <w:p w:rsidR="007305FF" w:rsidRDefault="003A70B7">
                <w:pPr>
                  <w:rPr>
                    <w:sz w:val="28"/>
                  </w:rPr>
                </w:pPr>
                <w:r>
                  <w:rPr>
                    <w:rStyle w:val="a4"/>
                    <w:sz w:val="28"/>
                  </w:rPr>
                  <w:t xml:space="preserve">— </w:t>
                </w:r>
                <w:r w:rsidR="004F1C3B">
                  <w:rPr>
                    <w:sz w:val="28"/>
                  </w:rPr>
                  <w:fldChar w:fldCharType="begin"/>
                </w:r>
                <w:r>
                  <w:rPr>
                    <w:rStyle w:val="a4"/>
                    <w:sz w:val="28"/>
                  </w:rPr>
                  <w:instrText xml:space="preserve"> PAGE  </w:instrText>
                </w:r>
                <w:r w:rsidR="004F1C3B">
                  <w:rPr>
                    <w:sz w:val="28"/>
                  </w:rPr>
                  <w:fldChar w:fldCharType="separate"/>
                </w:r>
                <w:r w:rsidR="00E636F4">
                  <w:rPr>
                    <w:rStyle w:val="a4"/>
                    <w:noProof/>
                    <w:sz w:val="28"/>
                  </w:rPr>
                  <w:t>2</w:t>
                </w:r>
                <w:r w:rsidR="004F1C3B">
                  <w:rPr>
                    <w:sz w:val="28"/>
                  </w:rPr>
                  <w:fldChar w:fldCharType="end"/>
                </w:r>
                <w:r>
                  <w:rPr>
                    <w:rStyle w:val="a4"/>
                    <w:sz w:val="28"/>
                  </w:rPr>
                  <w:t xml:space="preserve"> —</w:t>
                </w:r>
              </w:p>
            </w:txbxContent>
          </v:textbox>
          <w10:wrap anchorx="margin"/>
        </v:rect>
      </w:pict>
    </w:r>
  </w:p>
  <w:p w:rsidR="007305FF" w:rsidRDefault="007305FF">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54A" w:rsidRDefault="0016354A" w:rsidP="007305FF">
      <w:r>
        <w:separator/>
      </w:r>
    </w:p>
  </w:footnote>
  <w:footnote w:type="continuationSeparator" w:id="0">
    <w:p w:rsidR="0016354A" w:rsidRDefault="0016354A" w:rsidP="00730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655DE"/>
    <w:multiLevelType w:val="singleLevel"/>
    <w:tmpl w:val="5AB655D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A8440B"/>
    <w:rsid w:val="000C257D"/>
    <w:rsid w:val="0016354A"/>
    <w:rsid w:val="00290D39"/>
    <w:rsid w:val="0038332C"/>
    <w:rsid w:val="003A70B7"/>
    <w:rsid w:val="004F1C3B"/>
    <w:rsid w:val="007305FF"/>
    <w:rsid w:val="00AF15CA"/>
    <w:rsid w:val="00E636F4"/>
    <w:rsid w:val="019414D9"/>
    <w:rsid w:val="37A8440B"/>
    <w:rsid w:val="4710245B"/>
    <w:rsid w:val="4A5F6C9E"/>
    <w:rsid w:val="512832F8"/>
    <w:rsid w:val="662D5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305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7305FF"/>
    <w:pPr>
      <w:widowControl w:val="0"/>
      <w:autoSpaceDE w:val="0"/>
      <w:autoSpaceDN w:val="0"/>
      <w:adjustRightInd w:val="0"/>
    </w:pPr>
    <w:rPr>
      <w:rFonts w:ascii="方正仿宋_GBK" w:eastAsia="方正仿宋_GBK" w:hAnsi="方正仿宋_GBK" w:hint="eastAsia"/>
      <w:color w:val="000000"/>
      <w:sz w:val="24"/>
    </w:rPr>
  </w:style>
  <w:style w:type="paragraph" w:styleId="a3">
    <w:name w:val="footer"/>
    <w:basedOn w:val="a"/>
    <w:qFormat/>
    <w:rsid w:val="007305FF"/>
    <w:pPr>
      <w:tabs>
        <w:tab w:val="center" w:pos="4153"/>
        <w:tab w:val="right" w:pos="8306"/>
      </w:tabs>
      <w:snapToGrid w:val="0"/>
      <w:jc w:val="left"/>
    </w:pPr>
    <w:rPr>
      <w:sz w:val="18"/>
    </w:rPr>
  </w:style>
  <w:style w:type="character" w:styleId="a4">
    <w:name w:val="page number"/>
    <w:basedOn w:val="a0"/>
    <w:qFormat/>
    <w:rsid w:val="007305FF"/>
  </w:style>
  <w:style w:type="paragraph" w:styleId="a5">
    <w:name w:val="header"/>
    <w:basedOn w:val="a"/>
    <w:link w:val="Char"/>
    <w:rsid w:val="00AF1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F15C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786</Characters>
  <Application>Microsoft Office Word</Application>
  <DocSecurity>0</DocSecurity>
  <Lines>6</Lines>
  <Paragraphs>1</Paragraphs>
  <ScaleCrop>false</ScaleCrop>
  <Company>Lenovo (Beijing) Limited</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陈德绸</dc:creator>
  <cp:lastModifiedBy>Administrator</cp:lastModifiedBy>
  <cp:revision>2</cp:revision>
  <cp:lastPrinted>2019-04-29T02:46:00Z</cp:lastPrinted>
  <dcterms:created xsi:type="dcterms:W3CDTF">2019-04-29T03:45:00Z</dcterms:created>
  <dcterms:modified xsi:type="dcterms:W3CDTF">2019-04-29T03:45:00Z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