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77" w:rsidRDefault="000F3377" w:rsidP="00023846">
      <w:pPr>
        <w:ind w:firstLineChars="1550" w:firstLine="496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0D085B" w:rsidRDefault="000D085B" w:rsidP="00023846">
      <w:pPr>
        <w:ind w:firstLineChars="1550" w:firstLine="496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023846" w:rsidRDefault="00023846" w:rsidP="00023846">
      <w:pPr>
        <w:ind w:left="560" w:firstLine="420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43113B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附件1：</w:t>
      </w:r>
    </w:p>
    <w:p w:rsidR="00023846" w:rsidRPr="0043113B" w:rsidRDefault="00023846" w:rsidP="00023846">
      <w:pPr>
        <w:jc w:val="center"/>
        <w:rPr>
          <w:rFonts w:ascii="仿宋" w:eastAsia="仿宋" w:hAnsi="仿宋" w:cs="Times New Roman"/>
          <w:b/>
          <w:sz w:val="30"/>
          <w:szCs w:val="24"/>
        </w:rPr>
      </w:pPr>
      <w:r w:rsidRPr="0043113B">
        <w:rPr>
          <w:rFonts w:ascii="仿宋" w:eastAsia="仿宋" w:hAnsi="仿宋" w:cs="Times New Roman" w:hint="eastAsia"/>
          <w:b/>
          <w:sz w:val="30"/>
          <w:szCs w:val="24"/>
        </w:rPr>
        <w:t>4</w:t>
      </w:r>
      <w:r w:rsidRPr="0043113B">
        <w:rPr>
          <w:rFonts w:ascii="仿宋" w:eastAsia="仿宋" w:hAnsi="仿宋" w:cs="Times New Roman"/>
          <w:b/>
          <w:sz w:val="30"/>
          <w:szCs w:val="24"/>
        </w:rPr>
        <w:t>4</w:t>
      </w:r>
      <w:r w:rsidRPr="0043113B">
        <w:rPr>
          <w:rFonts w:ascii="仿宋" w:eastAsia="仿宋" w:hAnsi="仿宋" w:cs="Times New Roman" w:hint="eastAsia"/>
          <w:b/>
          <w:sz w:val="30"/>
          <w:szCs w:val="24"/>
        </w:rPr>
        <w:t>个县（区</w:t>
      </w:r>
      <w:r w:rsidRPr="0043113B">
        <w:rPr>
          <w:rFonts w:ascii="仿宋" w:eastAsia="仿宋" w:hAnsi="仿宋" w:cs="Times New Roman"/>
          <w:b/>
          <w:sz w:val="30"/>
          <w:szCs w:val="24"/>
        </w:rPr>
        <w:t>）</w:t>
      </w:r>
      <w:r w:rsidRPr="0043113B">
        <w:rPr>
          <w:rFonts w:ascii="仿宋" w:eastAsia="仿宋" w:hAnsi="仿宋" w:cs="Times New Roman" w:hint="eastAsia"/>
          <w:b/>
          <w:sz w:val="30"/>
          <w:szCs w:val="24"/>
        </w:rPr>
        <w:t>参</w:t>
      </w:r>
      <w:r>
        <w:rPr>
          <w:rFonts w:ascii="仿宋" w:eastAsia="仿宋" w:hAnsi="仿宋" w:cs="Times New Roman"/>
          <w:b/>
          <w:sz w:val="30"/>
          <w:szCs w:val="24"/>
        </w:rPr>
        <w:t>会</w:t>
      </w:r>
      <w:r w:rsidRPr="0043113B">
        <w:rPr>
          <w:rFonts w:ascii="仿宋" w:eastAsia="仿宋" w:hAnsi="仿宋" w:cs="Times New Roman" w:hint="eastAsia"/>
          <w:b/>
          <w:sz w:val="30"/>
          <w:szCs w:val="24"/>
        </w:rPr>
        <w:t>名单</w:t>
      </w:r>
    </w:p>
    <w:p w:rsidR="00023846" w:rsidRPr="001528E8" w:rsidRDefault="00023846" w:rsidP="00023846">
      <w:pPr>
        <w:ind w:left="560" w:firstLine="420"/>
        <w:rPr>
          <w:rFonts w:ascii="仿宋" w:eastAsia="仿宋" w:hAnsi="仿宋" w:cs="Times New Roman"/>
          <w:sz w:val="30"/>
          <w:szCs w:val="24"/>
        </w:rPr>
      </w:pPr>
    </w:p>
    <w:p w:rsidR="00023846" w:rsidRPr="001528E8" w:rsidRDefault="00023846" w:rsidP="00023846">
      <w:pPr>
        <w:rPr>
          <w:rFonts w:ascii="仿宋" w:eastAsia="仿宋" w:hAnsi="仿宋" w:cs="Times New Roman"/>
          <w:sz w:val="30"/>
          <w:szCs w:val="24"/>
        </w:rPr>
      </w:pPr>
      <w:r w:rsidRPr="001528E8">
        <w:rPr>
          <w:rFonts w:ascii="仿宋" w:eastAsia="仿宋" w:hAnsi="仿宋" w:cs="Times New Roman" w:hint="eastAsia"/>
          <w:sz w:val="30"/>
          <w:szCs w:val="24"/>
        </w:rPr>
        <w:t>兰州</w:t>
      </w:r>
      <w:r w:rsidRPr="001528E8">
        <w:rPr>
          <w:rFonts w:ascii="仿宋" w:eastAsia="仿宋" w:hAnsi="仿宋" w:cs="Times New Roman"/>
          <w:sz w:val="30"/>
          <w:szCs w:val="24"/>
        </w:rPr>
        <w:t>市</w:t>
      </w:r>
      <w:r w:rsidRPr="001528E8">
        <w:rPr>
          <w:rFonts w:ascii="仿宋" w:eastAsia="仿宋" w:hAnsi="仿宋" w:cs="Times New Roman" w:hint="eastAsia"/>
          <w:sz w:val="30"/>
          <w:szCs w:val="24"/>
        </w:rPr>
        <w:t>（</w:t>
      </w:r>
      <w:r w:rsidRPr="001528E8">
        <w:rPr>
          <w:rFonts w:ascii="仿宋" w:eastAsia="仿宋" w:hAnsi="仿宋" w:cs="Times New Roman"/>
          <w:sz w:val="30"/>
          <w:szCs w:val="24"/>
        </w:rPr>
        <w:t>3）：永登县、皋兰县、榆中县</w:t>
      </w:r>
    </w:p>
    <w:p w:rsidR="00023846" w:rsidRPr="001528E8" w:rsidRDefault="00023846" w:rsidP="00023846">
      <w:pPr>
        <w:rPr>
          <w:rFonts w:ascii="仿宋" w:eastAsia="仿宋" w:hAnsi="仿宋" w:cs="Times New Roman"/>
          <w:sz w:val="30"/>
          <w:szCs w:val="24"/>
        </w:rPr>
      </w:pPr>
      <w:r w:rsidRPr="001528E8">
        <w:rPr>
          <w:rFonts w:ascii="仿宋" w:eastAsia="仿宋" w:hAnsi="仿宋" w:cs="Times New Roman" w:hint="eastAsia"/>
          <w:sz w:val="30"/>
          <w:szCs w:val="24"/>
        </w:rPr>
        <w:t>白</w:t>
      </w:r>
      <w:r w:rsidRPr="001528E8">
        <w:rPr>
          <w:rFonts w:ascii="仿宋" w:eastAsia="仿宋" w:hAnsi="仿宋" w:cs="Times New Roman"/>
          <w:sz w:val="30"/>
          <w:szCs w:val="24"/>
        </w:rPr>
        <w:t>银市（</w:t>
      </w:r>
      <w:r w:rsidRPr="001528E8">
        <w:rPr>
          <w:rFonts w:ascii="仿宋" w:eastAsia="仿宋" w:hAnsi="仿宋" w:cs="Times New Roman" w:hint="eastAsia"/>
          <w:sz w:val="30"/>
          <w:szCs w:val="24"/>
        </w:rPr>
        <w:t>3</w:t>
      </w:r>
      <w:r w:rsidRPr="001528E8">
        <w:rPr>
          <w:rFonts w:ascii="仿宋" w:eastAsia="仿宋" w:hAnsi="仿宋" w:cs="Times New Roman"/>
          <w:sz w:val="30"/>
          <w:szCs w:val="24"/>
        </w:rPr>
        <w:t>）</w:t>
      </w:r>
      <w:r w:rsidRPr="001528E8">
        <w:rPr>
          <w:rFonts w:ascii="仿宋" w:eastAsia="仿宋" w:hAnsi="仿宋" w:cs="Times New Roman" w:hint="eastAsia"/>
          <w:sz w:val="30"/>
          <w:szCs w:val="24"/>
        </w:rPr>
        <w:t>：</w:t>
      </w:r>
      <w:r w:rsidRPr="001528E8">
        <w:rPr>
          <w:rFonts w:ascii="仿宋" w:eastAsia="仿宋" w:hAnsi="仿宋" w:cs="Times New Roman"/>
          <w:sz w:val="30"/>
          <w:szCs w:val="24"/>
        </w:rPr>
        <w:t>靖远县、会宁县、景泰县</w:t>
      </w:r>
    </w:p>
    <w:p w:rsidR="00023846" w:rsidRPr="001528E8" w:rsidRDefault="00023846" w:rsidP="00023846">
      <w:pPr>
        <w:rPr>
          <w:rFonts w:ascii="仿宋" w:eastAsia="仿宋" w:hAnsi="仿宋" w:cs="Times New Roman"/>
          <w:sz w:val="30"/>
          <w:szCs w:val="24"/>
        </w:rPr>
      </w:pPr>
      <w:r w:rsidRPr="001528E8">
        <w:rPr>
          <w:rFonts w:ascii="仿宋" w:eastAsia="仿宋" w:hAnsi="仿宋" w:cs="Times New Roman" w:hint="eastAsia"/>
          <w:sz w:val="30"/>
          <w:szCs w:val="24"/>
        </w:rPr>
        <w:t>武威</w:t>
      </w:r>
      <w:r w:rsidRPr="001528E8">
        <w:rPr>
          <w:rFonts w:ascii="仿宋" w:eastAsia="仿宋" w:hAnsi="仿宋" w:cs="Times New Roman"/>
          <w:sz w:val="30"/>
          <w:szCs w:val="24"/>
        </w:rPr>
        <w:t>市（</w:t>
      </w:r>
      <w:r w:rsidRPr="001528E8">
        <w:rPr>
          <w:rFonts w:ascii="仿宋" w:eastAsia="仿宋" w:hAnsi="仿宋" w:cs="Times New Roman" w:hint="eastAsia"/>
          <w:sz w:val="30"/>
          <w:szCs w:val="24"/>
        </w:rPr>
        <w:t>2</w:t>
      </w:r>
      <w:r w:rsidRPr="001528E8">
        <w:rPr>
          <w:rFonts w:ascii="仿宋" w:eastAsia="仿宋" w:hAnsi="仿宋" w:cs="Times New Roman"/>
          <w:sz w:val="30"/>
          <w:szCs w:val="24"/>
        </w:rPr>
        <w:t>）：</w:t>
      </w:r>
      <w:r w:rsidRPr="001528E8">
        <w:rPr>
          <w:rFonts w:ascii="仿宋" w:eastAsia="仿宋" w:hAnsi="仿宋" w:cs="Times New Roman" w:hint="eastAsia"/>
          <w:sz w:val="30"/>
          <w:szCs w:val="24"/>
        </w:rPr>
        <w:t>古</w:t>
      </w:r>
      <w:r w:rsidRPr="001528E8">
        <w:rPr>
          <w:rFonts w:ascii="仿宋" w:eastAsia="仿宋" w:hAnsi="仿宋" w:cs="Times New Roman"/>
          <w:sz w:val="30"/>
          <w:szCs w:val="24"/>
        </w:rPr>
        <w:t>浪县、</w:t>
      </w:r>
      <w:r w:rsidRPr="001528E8">
        <w:rPr>
          <w:rFonts w:ascii="仿宋" w:eastAsia="仿宋" w:hAnsi="仿宋" w:cs="Times New Roman" w:hint="eastAsia"/>
          <w:sz w:val="30"/>
          <w:szCs w:val="24"/>
        </w:rPr>
        <w:t>天</w:t>
      </w:r>
      <w:r w:rsidRPr="001528E8">
        <w:rPr>
          <w:rFonts w:ascii="仿宋" w:eastAsia="仿宋" w:hAnsi="仿宋" w:cs="Times New Roman"/>
          <w:sz w:val="30"/>
          <w:szCs w:val="24"/>
        </w:rPr>
        <w:t>祝县</w:t>
      </w:r>
    </w:p>
    <w:p w:rsidR="00023846" w:rsidRPr="001528E8" w:rsidRDefault="00023846" w:rsidP="00023846">
      <w:pPr>
        <w:rPr>
          <w:rFonts w:ascii="仿宋" w:eastAsia="仿宋" w:hAnsi="仿宋" w:cs="Times New Roman"/>
          <w:sz w:val="30"/>
          <w:szCs w:val="24"/>
        </w:rPr>
      </w:pPr>
      <w:r w:rsidRPr="001528E8">
        <w:rPr>
          <w:rFonts w:ascii="仿宋" w:eastAsia="仿宋" w:hAnsi="仿宋" w:cs="Times New Roman" w:hint="eastAsia"/>
          <w:sz w:val="30"/>
          <w:szCs w:val="24"/>
        </w:rPr>
        <w:t>陇</w:t>
      </w:r>
      <w:r w:rsidRPr="001528E8">
        <w:rPr>
          <w:rFonts w:ascii="仿宋" w:eastAsia="仿宋" w:hAnsi="仿宋" w:cs="Times New Roman"/>
          <w:sz w:val="30"/>
          <w:szCs w:val="24"/>
        </w:rPr>
        <w:t>南市（</w:t>
      </w:r>
      <w:r w:rsidRPr="001528E8">
        <w:rPr>
          <w:rFonts w:ascii="仿宋" w:eastAsia="仿宋" w:hAnsi="仿宋" w:cs="Times New Roman" w:hint="eastAsia"/>
          <w:sz w:val="30"/>
          <w:szCs w:val="24"/>
        </w:rPr>
        <w:t>7</w:t>
      </w:r>
      <w:r w:rsidRPr="001528E8">
        <w:rPr>
          <w:rFonts w:ascii="仿宋" w:eastAsia="仿宋" w:hAnsi="仿宋" w:cs="Times New Roman"/>
          <w:sz w:val="30"/>
          <w:szCs w:val="24"/>
        </w:rPr>
        <w:t>）</w:t>
      </w:r>
      <w:r w:rsidRPr="001528E8">
        <w:rPr>
          <w:rFonts w:ascii="仿宋" w:eastAsia="仿宋" w:hAnsi="仿宋" w:cs="Times New Roman" w:hint="eastAsia"/>
          <w:sz w:val="30"/>
          <w:szCs w:val="24"/>
        </w:rPr>
        <w:t>：</w:t>
      </w:r>
      <w:r w:rsidRPr="001528E8">
        <w:rPr>
          <w:rFonts w:ascii="仿宋" w:eastAsia="仿宋" w:hAnsi="仿宋" w:cs="Times New Roman"/>
          <w:sz w:val="30"/>
          <w:szCs w:val="24"/>
        </w:rPr>
        <w:t>武都区、宕昌县、礼县、西和县、文县、</w:t>
      </w:r>
      <w:r w:rsidR="0093335C">
        <w:rPr>
          <w:rFonts w:ascii="仿宋" w:eastAsia="仿宋" w:hAnsi="仿宋" w:cs="Times New Roman" w:hint="eastAsia"/>
          <w:sz w:val="30"/>
          <w:szCs w:val="24"/>
        </w:rPr>
        <w:t>成</w:t>
      </w:r>
      <w:r w:rsidRPr="001528E8">
        <w:rPr>
          <w:rFonts w:ascii="仿宋" w:eastAsia="仿宋" w:hAnsi="仿宋" w:cs="Times New Roman"/>
          <w:sz w:val="30"/>
          <w:szCs w:val="24"/>
        </w:rPr>
        <w:t>县、</w:t>
      </w:r>
    </w:p>
    <w:p w:rsidR="00023846" w:rsidRPr="001528E8" w:rsidRDefault="00023846" w:rsidP="00023846">
      <w:pPr>
        <w:ind w:firstLineChars="600" w:firstLine="1800"/>
        <w:rPr>
          <w:rFonts w:ascii="仿宋" w:eastAsia="仿宋" w:hAnsi="仿宋" w:cs="Times New Roman"/>
          <w:sz w:val="30"/>
          <w:szCs w:val="24"/>
        </w:rPr>
      </w:pPr>
      <w:r w:rsidRPr="001528E8">
        <w:rPr>
          <w:rFonts w:ascii="仿宋" w:eastAsia="仿宋" w:hAnsi="仿宋" w:cs="Times New Roman"/>
          <w:sz w:val="30"/>
          <w:szCs w:val="24"/>
        </w:rPr>
        <w:t>徽县</w:t>
      </w:r>
    </w:p>
    <w:p w:rsidR="00023846" w:rsidRDefault="00023846" w:rsidP="00023846">
      <w:pPr>
        <w:rPr>
          <w:rFonts w:ascii="仿宋" w:eastAsia="仿宋" w:hAnsi="仿宋" w:cs="Times New Roman"/>
          <w:sz w:val="30"/>
          <w:szCs w:val="24"/>
        </w:rPr>
      </w:pPr>
      <w:r>
        <w:rPr>
          <w:rFonts w:ascii="仿宋" w:eastAsia="仿宋" w:hAnsi="仿宋" w:cs="Times New Roman" w:hint="eastAsia"/>
          <w:sz w:val="30"/>
          <w:szCs w:val="24"/>
        </w:rPr>
        <w:t>临</w:t>
      </w:r>
      <w:r>
        <w:rPr>
          <w:rFonts w:ascii="仿宋" w:eastAsia="仿宋" w:hAnsi="仿宋" w:cs="Times New Roman"/>
          <w:sz w:val="30"/>
          <w:szCs w:val="24"/>
        </w:rPr>
        <w:t>夏州（</w:t>
      </w:r>
      <w:r>
        <w:rPr>
          <w:rFonts w:ascii="仿宋" w:eastAsia="仿宋" w:hAnsi="仿宋" w:cs="Times New Roman" w:hint="eastAsia"/>
          <w:sz w:val="30"/>
          <w:szCs w:val="24"/>
        </w:rPr>
        <w:t>5</w:t>
      </w:r>
      <w:r>
        <w:rPr>
          <w:rFonts w:ascii="仿宋" w:eastAsia="仿宋" w:hAnsi="仿宋" w:cs="Times New Roman"/>
          <w:sz w:val="30"/>
          <w:szCs w:val="24"/>
        </w:rPr>
        <w:t>）</w:t>
      </w:r>
      <w:r>
        <w:rPr>
          <w:rFonts w:ascii="仿宋" w:eastAsia="仿宋" w:hAnsi="仿宋" w:cs="Times New Roman" w:hint="eastAsia"/>
          <w:sz w:val="30"/>
          <w:szCs w:val="24"/>
        </w:rPr>
        <w:t>：</w:t>
      </w:r>
      <w:r w:rsidRPr="00AD28FA">
        <w:rPr>
          <w:rFonts w:ascii="仿宋" w:eastAsia="仿宋" w:hAnsi="仿宋" w:cs="Times New Roman"/>
          <w:sz w:val="30"/>
          <w:szCs w:val="24"/>
        </w:rPr>
        <w:t>永靖县、东乡县、积石山县、临夏县、广河县</w:t>
      </w:r>
    </w:p>
    <w:p w:rsidR="00023846" w:rsidRDefault="00023846" w:rsidP="00023846">
      <w:pPr>
        <w:rPr>
          <w:rFonts w:ascii="仿宋" w:eastAsia="仿宋" w:hAnsi="仿宋" w:cs="Times New Roman"/>
          <w:sz w:val="30"/>
          <w:szCs w:val="24"/>
        </w:rPr>
      </w:pPr>
      <w:r>
        <w:rPr>
          <w:rFonts w:ascii="仿宋" w:eastAsia="仿宋" w:hAnsi="仿宋" w:cs="Times New Roman" w:hint="eastAsia"/>
          <w:sz w:val="30"/>
          <w:szCs w:val="24"/>
        </w:rPr>
        <w:t>甘</w:t>
      </w:r>
      <w:r>
        <w:rPr>
          <w:rFonts w:ascii="仿宋" w:eastAsia="仿宋" w:hAnsi="仿宋" w:cs="Times New Roman"/>
          <w:sz w:val="30"/>
          <w:szCs w:val="24"/>
        </w:rPr>
        <w:t>南州（</w:t>
      </w:r>
      <w:r>
        <w:rPr>
          <w:rFonts w:ascii="仿宋" w:eastAsia="仿宋" w:hAnsi="仿宋" w:cs="Times New Roman" w:hint="eastAsia"/>
          <w:sz w:val="30"/>
          <w:szCs w:val="24"/>
        </w:rPr>
        <w:t>1</w:t>
      </w:r>
      <w:r>
        <w:rPr>
          <w:rFonts w:ascii="仿宋" w:eastAsia="仿宋" w:hAnsi="仿宋" w:cs="Times New Roman"/>
          <w:sz w:val="30"/>
          <w:szCs w:val="24"/>
        </w:rPr>
        <w:t>）</w:t>
      </w:r>
      <w:r>
        <w:rPr>
          <w:rFonts w:ascii="仿宋" w:eastAsia="仿宋" w:hAnsi="仿宋" w:cs="Times New Roman" w:hint="eastAsia"/>
          <w:sz w:val="30"/>
          <w:szCs w:val="24"/>
        </w:rPr>
        <w:t>：</w:t>
      </w:r>
      <w:r w:rsidRPr="00AD28FA">
        <w:rPr>
          <w:rFonts w:ascii="仿宋" w:eastAsia="仿宋" w:hAnsi="仿宋" w:cs="Times New Roman"/>
          <w:sz w:val="30"/>
          <w:szCs w:val="24"/>
        </w:rPr>
        <w:t>卓尼县</w:t>
      </w:r>
    </w:p>
    <w:p w:rsidR="00023846" w:rsidRDefault="00023846" w:rsidP="00023846">
      <w:pPr>
        <w:ind w:left="1800" w:hangingChars="600" w:hanging="1800"/>
        <w:rPr>
          <w:rFonts w:ascii="仿宋" w:eastAsia="仿宋" w:hAnsi="仿宋" w:cs="Times New Roman"/>
          <w:sz w:val="30"/>
          <w:szCs w:val="24"/>
        </w:rPr>
      </w:pPr>
      <w:r>
        <w:rPr>
          <w:rFonts w:ascii="仿宋" w:eastAsia="仿宋" w:hAnsi="仿宋" w:cs="Times New Roman" w:hint="eastAsia"/>
          <w:sz w:val="30"/>
          <w:szCs w:val="24"/>
        </w:rPr>
        <w:t>定</w:t>
      </w:r>
      <w:r>
        <w:rPr>
          <w:rFonts w:ascii="仿宋" w:eastAsia="仿宋" w:hAnsi="仿宋" w:cs="Times New Roman"/>
          <w:sz w:val="30"/>
          <w:szCs w:val="24"/>
        </w:rPr>
        <w:t>西市（</w:t>
      </w:r>
      <w:r>
        <w:rPr>
          <w:rFonts w:ascii="仿宋" w:eastAsia="仿宋" w:hAnsi="仿宋" w:cs="Times New Roman" w:hint="eastAsia"/>
          <w:sz w:val="30"/>
          <w:szCs w:val="24"/>
        </w:rPr>
        <w:t>7</w:t>
      </w:r>
      <w:r>
        <w:rPr>
          <w:rFonts w:ascii="仿宋" w:eastAsia="仿宋" w:hAnsi="仿宋" w:cs="Times New Roman"/>
          <w:sz w:val="30"/>
          <w:szCs w:val="24"/>
        </w:rPr>
        <w:t>）</w:t>
      </w:r>
      <w:r>
        <w:rPr>
          <w:rFonts w:ascii="仿宋" w:eastAsia="仿宋" w:hAnsi="仿宋" w:cs="Times New Roman" w:hint="eastAsia"/>
          <w:sz w:val="30"/>
          <w:szCs w:val="24"/>
        </w:rPr>
        <w:t>：</w:t>
      </w:r>
      <w:r w:rsidRPr="00AD28FA">
        <w:rPr>
          <w:rFonts w:ascii="仿宋" w:eastAsia="仿宋" w:hAnsi="仿宋" w:cs="Times New Roman"/>
          <w:sz w:val="30"/>
          <w:szCs w:val="24"/>
        </w:rPr>
        <w:t>安定区、通渭县、陇西县、渭源县、岷县、漳县、临洮县</w:t>
      </w:r>
    </w:p>
    <w:p w:rsidR="00023846" w:rsidRDefault="00023846" w:rsidP="00023846">
      <w:pPr>
        <w:ind w:left="1800" w:hangingChars="600" w:hanging="1800"/>
        <w:rPr>
          <w:rFonts w:ascii="仿宋" w:eastAsia="仿宋" w:hAnsi="仿宋" w:cs="Times New Roman"/>
          <w:sz w:val="30"/>
          <w:szCs w:val="24"/>
        </w:rPr>
      </w:pPr>
      <w:r>
        <w:rPr>
          <w:rFonts w:ascii="仿宋" w:eastAsia="仿宋" w:hAnsi="仿宋" w:cs="Times New Roman" w:hint="eastAsia"/>
          <w:sz w:val="30"/>
          <w:szCs w:val="24"/>
        </w:rPr>
        <w:t>天</w:t>
      </w:r>
      <w:r>
        <w:rPr>
          <w:rFonts w:ascii="仿宋" w:eastAsia="仿宋" w:hAnsi="仿宋" w:cs="Times New Roman"/>
          <w:sz w:val="30"/>
          <w:szCs w:val="24"/>
        </w:rPr>
        <w:t>水市（</w:t>
      </w:r>
      <w:r>
        <w:rPr>
          <w:rFonts w:ascii="仿宋" w:eastAsia="仿宋" w:hAnsi="仿宋" w:cs="Times New Roman" w:hint="eastAsia"/>
          <w:sz w:val="30"/>
          <w:szCs w:val="24"/>
        </w:rPr>
        <w:t>6</w:t>
      </w:r>
      <w:r>
        <w:rPr>
          <w:rFonts w:ascii="仿宋" w:eastAsia="仿宋" w:hAnsi="仿宋" w:cs="Times New Roman"/>
          <w:sz w:val="30"/>
          <w:szCs w:val="24"/>
        </w:rPr>
        <w:t>）</w:t>
      </w:r>
      <w:r>
        <w:rPr>
          <w:rFonts w:ascii="仿宋" w:eastAsia="仿宋" w:hAnsi="仿宋" w:cs="Times New Roman" w:hint="eastAsia"/>
          <w:sz w:val="30"/>
          <w:szCs w:val="24"/>
        </w:rPr>
        <w:t>：</w:t>
      </w:r>
      <w:r w:rsidRPr="000E0990">
        <w:rPr>
          <w:rFonts w:ascii="仿宋" w:eastAsia="仿宋" w:hAnsi="仿宋" w:cs="Times New Roman"/>
          <w:sz w:val="30"/>
          <w:szCs w:val="24"/>
        </w:rPr>
        <w:t>麦积区</w:t>
      </w:r>
      <w:r w:rsidRPr="00AD28FA">
        <w:rPr>
          <w:rFonts w:ascii="仿宋" w:eastAsia="仿宋" w:hAnsi="仿宋" w:cs="Times New Roman"/>
          <w:sz w:val="30"/>
          <w:szCs w:val="24"/>
        </w:rPr>
        <w:t>、甘谷县、</w:t>
      </w:r>
      <w:r w:rsidRPr="000E0990">
        <w:rPr>
          <w:rFonts w:ascii="仿宋" w:eastAsia="仿宋" w:hAnsi="仿宋" w:cs="Times New Roman"/>
          <w:sz w:val="30"/>
          <w:szCs w:val="24"/>
        </w:rPr>
        <w:t>武山县、</w:t>
      </w:r>
      <w:r w:rsidRPr="000E0990">
        <w:rPr>
          <w:rFonts w:ascii="仿宋" w:eastAsia="仿宋" w:hAnsi="仿宋" w:cs="Times New Roman" w:hint="eastAsia"/>
          <w:sz w:val="30"/>
          <w:szCs w:val="24"/>
        </w:rPr>
        <w:t>秦</w:t>
      </w:r>
      <w:r w:rsidRPr="000E0990">
        <w:rPr>
          <w:rFonts w:ascii="仿宋" w:eastAsia="仿宋" w:hAnsi="仿宋" w:cs="Times New Roman"/>
          <w:sz w:val="30"/>
          <w:szCs w:val="24"/>
        </w:rPr>
        <w:t>安县、清水县、张家川县</w:t>
      </w:r>
    </w:p>
    <w:p w:rsidR="00023846" w:rsidRDefault="00023846" w:rsidP="00023846">
      <w:pPr>
        <w:ind w:left="1800" w:hangingChars="600" w:hanging="1800"/>
        <w:rPr>
          <w:rFonts w:ascii="仿宋" w:eastAsia="仿宋" w:hAnsi="仿宋" w:cs="Times New Roman"/>
          <w:sz w:val="30"/>
          <w:szCs w:val="24"/>
        </w:rPr>
      </w:pPr>
      <w:r>
        <w:rPr>
          <w:rFonts w:ascii="仿宋" w:eastAsia="仿宋" w:hAnsi="仿宋" w:cs="Times New Roman" w:hint="eastAsia"/>
          <w:sz w:val="30"/>
          <w:szCs w:val="24"/>
        </w:rPr>
        <w:t>平凉</w:t>
      </w:r>
      <w:r>
        <w:rPr>
          <w:rFonts w:ascii="仿宋" w:eastAsia="仿宋" w:hAnsi="仿宋" w:cs="Times New Roman"/>
          <w:sz w:val="30"/>
          <w:szCs w:val="24"/>
        </w:rPr>
        <w:t>市（</w:t>
      </w:r>
      <w:r>
        <w:rPr>
          <w:rFonts w:ascii="仿宋" w:eastAsia="仿宋" w:hAnsi="仿宋" w:cs="Times New Roman" w:hint="eastAsia"/>
          <w:sz w:val="30"/>
          <w:szCs w:val="24"/>
        </w:rPr>
        <w:t>5）</w:t>
      </w:r>
      <w:r>
        <w:rPr>
          <w:rFonts w:ascii="仿宋" w:eastAsia="仿宋" w:hAnsi="仿宋" w:cs="Times New Roman"/>
          <w:sz w:val="30"/>
          <w:szCs w:val="24"/>
        </w:rPr>
        <w:t>：</w:t>
      </w:r>
      <w:r w:rsidRPr="00AD28FA">
        <w:rPr>
          <w:rFonts w:ascii="仿宋" w:eastAsia="仿宋" w:hAnsi="仿宋" w:cs="Times New Roman"/>
          <w:sz w:val="30"/>
          <w:szCs w:val="24"/>
        </w:rPr>
        <w:t>崆峒区、庄</w:t>
      </w:r>
      <w:r w:rsidRPr="00AD28FA">
        <w:rPr>
          <w:rFonts w:ascii="仿宋" w:eastAsia="仿宋" w:hAnsi="仿宋" w:cs="Times New Roman" w:hint="eastAsia"/>
          <w:sz w:val="30"/>
          <w:szCs w:val="24"/>
        </w:rPr>
        <w:t>浪</w:t>
      </w:r>
      <w:r w:rsidRPr="00AD28FA">
        <w:rPr>
          <w:rFonts w:ascii="仿宋" w:eastAsia="仿宋" w:hAnsi="仿宋" w:cs="Times New Roman"/>
          <w:sz w:val="30"/>
          <w:szCs w:val="24"/>
        </w:rPr>
        <w:t>县、泾川县、静宁县、灵台县</w:t>
      </w:r>
    </w:p>
    <w:p w:rsidR="00023846" w:rsidRPr="00AD28FA" w:rsidRDefault="00023846" w:rsidP="00023846">
      <w:pPr>
        <w:ind w:left="1800" w:hangingChars="600" w:hanging="1800"/>
        <w:rPr>
          <w:rFonts w:ascii="仿宋" w:eastAsia="仿宋" w:hAnsi="仿宋" w:cs="Times New Roman"/>
          <w:sz w:val="30"/>
          <w:szCs w:val="24"/>
        </w:rPr>
      </w:pPr>
      <w:r>
        <w:rPr>
          <w:rFonts w:ascii="仿宋" w:eastAsia="仿宋" w:hAnsi="仿宋" w:cs="Times New Roman" w:hint="eastAsia"/>
          <w:sz w:val="30"/>
          <w:szCs w:val="24"/>
        </w:rPr>
        <w:t>庆</w:t>
      </w:r>
      <w:r>
        <w:rPr>
          <w:rFonts w:ascii="仿宋" w:eastAsia="仿宋" w:hAnsi="仿宋" w:cs="Times New Roman"/>
          <w:sz w:val="30"/>
          <w:szCs w:val="24"/>
        </w:rPr>
        <w:t>阳市（</w:t>
      </w:r>
      <w:r>
        <w:rPr>
          <w:rFonts w:ascii="仿宋" w:eastAsia="仿宋" w:hAnsi="仿宋" w:cs="Times New Roman" w:hint="eastAsia"/>
          <w:sz w:val="30"/>
          <w:szCs w:val="24"/>
        </w:rPr>
        <w:t>5</w:t>
      </w:r>
      <w:r>
        <w:rPr>
          <w:rFonts w:ascii="仿宋" w:eastAsia="仿宋" w:hAnsi="仿宋" w:cs="Times New Roman"/>
          <w:sz w:val="30"/>
          <w:szCs w:val="24"/>
        </w:rPr>
        <w:t>）：</w:t>
      </w:r>
      <w:r w:rsidRPr="00AD28FA">
        <w:rPr>
          <w:rFonts w:ascii="仿宋" w:eastAsia="仿宋" w:hAnsi="仿宋" w:cs="Times New Roman" w:hint="eastAsia"/>
          <w:sz w:val="30"/>
          <w:szCs w:val="24"/>
        </w:rPr>
        <w:t>宁</w:t>
      </w:r>
      <w:r w:rsidRPr="00AD28FA">
        <w:rPr>
          <w:rFonts w:ascii="仿宋" w:eastAsia="仿宋" w:hAnsi="仿宋" w:cs="Times New Roman"/>
          <w:sz w:val="30"/>
          <w:szCs w:val="24"/>
        </w:rPr>
        <w:t>县</w:t>
      </w:r>
      <w:r w:rsidRPr="00AD28FA">
        <w:rPr>
          <w:rFonts w:ascii="仿宋" w:eastAsia="仿宋" w:hAnsi="仿宋" w:cs="Times New Roman" w:hint="eastAsia"/>
          <w:sz w:val="30"/>
          <w:szCs w:val="24"/>
        </w:rPr>
        <w:t>、庆</w:t>
      </w:r>
      <w:r w:rsidRPr="00AD28FA">
        <w:rPr>
          <w:rFonts w:ascii="仿宋" w:eastAsia="仿宋" w:hAnsi="仿宋" w:cs="Times New Roman"/>
          <w:sz w:val="30"/>
          <w:szCs w:val="24"/>
        </w:rPr>
        <w:t>城县、</w:t>
      </w:r>
      <w:r w:rsidRPr="00AD28FA">
        <w:rPr>
          <w:rFonts w:ascii="仿宋" w:eastAsia="仿宋" w:hAnsi="仿宋" w:cs="Times New Roman" w:hint="eastAsia"/>
          <w:sz w:val="30"/>
          <w:szCs w:val="24"/>
        </w:rPr>
        <w:t>环</w:t>
      </w:r>
      <w:r w:rsidRPr="00AD28FA">
        <w:rPr>
          <w:rFonts w:ascii="仿宋" w:eastAsia="仿宋" w:hAnsi="仿宋" w:cs="Times New Roman"/>
          <w:sz w:val="30"/>
          <w:szCs w:val="24"/>
        </w:rPr>
        <w:t>县、合水县、华池县</w:t>
      </w:r>
    </w:p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</w:p>
    <w:p w:rsidR="00023846" w:rsidRDefault="00023846" w:rsidP="00023846">
      <w:pPr>
        <w:ind w:left="560" w:firstLine="420"/>
        <w:rPr>
          <w:rFonts w:ascii="华文仿宋" w:eastAsia="华文仿宋" w:hAnsi="华文仿宋"/>
          <w:color w:val="000000" w:themeColor="text1"/>
        </w:rPr>
      </w:pPr>
      <w:bookmarkStart w:id="0" w:name="_GoBack"/>
      <w:bookmarkEnd w:id="0"/>
    </w:p>
    <w:sectPr w:rsidR="00023846" w:rsidSect="000F3377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3A" w:rsidRDefault="0057533A" w:rsidP="00CD3D5C">
      <w:r>
        <w:separator/>
      </w:r>
    </w:p>
  </w:endnote>
  <w:endnote w:type="continuationSeparator" w:id="0">
    <w:p w:rsidR="0057533A" w:rsidRDefault="0057533A" w:rsidP="00CD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445356"/>
      <w:docPartObj>
        <w:docPartGallery w:val="Page Numbers (Bottom of Page)"/>
        <w:docPartUnique/>
      </w:docPartObj>
    </w:sdtPr>
    <w:sdtEndPr/>
    <w:sdtContent>
      <w:p w:rsidR="002452AD" w:rsidRDefault="002452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D0" w:rsidRPr="004D31D0">
          <w:rPr>
            <w:noProof/>
            <w:lang w:val="zh-CN"/>
          </w:rPr>
          <w:t>1</w:t>
        </w:r>
        <w:r>
          <w:fldChar w:fldCharType="end"/>
        </w:r>
      </w:p>
    </w:sdtContent>
  </w:sdt>
  <w:p w:rsidR="002452AD" w:rsidRDefault="002452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3A" w:rsidRDefault="0057533A" w:rsidP="00CD3D5C">
      <w:r>
        <w:separator/>
      </w:r>
    </w:p>
  </w:footnote>
  <w:footnote w:type="continuationSeparator" w:id="0">
    <w:p w:rsidR="0057533A" w:rsidRDefault="0057533A" w:rsidP="00CD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2"/>
    <w:rsid w:val="00005B81"/>
    <w:rsid w:val="00021194"/>
    <w:rsid w:val="00023846"/>
    <w:rsid w:val="000567A4"/>
    <w:rsid w:val="000D085B"/>
    <w:rsid w:val="000D5DCB"/>
    <w:rsid w:val="000F3377"/>
    <w:rsid w:val="00147F5B"/>
    <w:rsid w:val="00211119"/>
    <w:rsid w:val="002452AD"/>
    <w:rsid w:val="002930F1"/>
    <w:rsid w:val="00307955"/>
    <w:rsid w:val="003431EA"/>
    <w:rsid w:val="00452DAE"/>
    <w:rsid w:val="004B40D1"/>
    <w:rsid w:val="004D31D0"/>
    <w:rsid w:val="004E1CC0"/>
    <w:rsid w:val="005310C9"/>
    <w:rsid w:val="0057533A"/>
    <w:rsid w:val="005C45EF"/>
    <w:rsid w:val="005C598D"/>
    <w:rsid w:val="00627E02"/>
    <w:rsid w:val="00636AE3"/>
    <w:rsid w:val="008F1B2B"/>
    <w:rsid w:val="0093335C"/>
    <w:rsid w:val="009A015A"/>
    <w:rsid w:val="009D72C6"/>
    <w:rsid w:val="00A25214"/>
    <w:rsid w:val="00A45510"/>
    <w:rsid w:val="00AB55F2"/>
    <w:rsid w:val="00AD62D9"/>
    <w:rsid w:val="00AE5FE3"/>
    <w:rsid w:val="00B078D0"/>
    <w:rsid w:val="00C63C31"/>
    <w:rsid w:val="00CC3855"/>
    <w:rsid w:val="00CD3D5C"/>
    <w:rsid w:val="00D12523"/>
    <w:rsid w:val="00D3063B"/>
    <w:rsid w:val="00D63A2A"/>
    <w:rsid w:val="00DB2F9D"/>
    <w:rsid w:val="00E00749"/>
    <w:rsid w:val="00EF3751"/>
    <w:rsid w:val="00F5579E"/>
    <w:rsid w:val="00F63D25"/>
    <w:rsid w:val="00FA1675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AB00"/>
  <w15:chartTrackingRefBased/>
  <w15:docId w15:val="{DA36B2D3-5FF8-4B67-835F-B37DFCD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1E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9A015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A015A"/>
  </w:style>
  <w:style w:type="table" w:styleId="a6">
    <w:name w:val="Table Grid"/>
    <w:basedOn w:val="a1"/>
    <w:uiPriority w:val="39"/>
    <w:rsid w:val="009A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D3D5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D3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D3D5C"/>
    <w:rPr>
      <w:sz w:val="18"/>
      <w:szCs w:val="18"/>
    </w:rPr>
  </w:style>
  <w:style w:type="character" w:styleId="ab">
    <w:name w:val="Hyperlink"/>
    <w:basedOn w:val="a0"/>
    <w:uiPriority w:val="99"/>
    <w:unhideWhenUsed/>
    <w:rsid w:val="0002384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52A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45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2018-10-08T09:52:00Z</cp:lastPrinted>
  <dcterms:created xsi:type="dcterms:W3CDTF">2018-10-10T06:58:00Z</dcterms:created>
  <dcterms:modified xsi:type="dcterms:W3CDTF">2018-10-10T06:58:00Z</dcterms:modified>
</cp:coreProperties>
</file>