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EB" w:rsidRDefault="003A1BE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3A1BEB" w:rsidRDefault="003A1BE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吉林省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年度第一批次农业机械购置补贴归档产品公示表（补充公示表）</w:t>
      </w:r>
    </w:p>
    <w:tbl>
      <w:tblPr>
        <w:tblW w:w="13805" w:type="dxa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16"/>
        <w:gridCol w:w="873"/>
        <w:gridCol w:w="1071"/>
        <w:gridCol w:w="1653"/>
        <w:gridCol w:w="1837"/>
        <w:gridCol w:w="1018"/>
        <w:gridCol w:w="2301"/>
        <w:gridCol w:w="2209"/>
        <w:gridCol w:w="925"/>
        <w:gridCol w:w="1402"/>
      </w:tblGrid>
      <w:tr w:rsidR="003A1B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机具大类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机具小类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机具品目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生产企业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产品名称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机具型号</w:t>
            </w:r>
          </w:p>
        </w:tc>
        <w:tc>
          <w:tcPr>
            <w:tcW w:w="2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分档名称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评审结果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存在问题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洛阳丰收农业机械装备有限公司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芬美得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-300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芬美得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-304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马力两轮驱动拖拉机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山东泰山鑫磊拖拉机制造有限责任公司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泰山鑫磊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-300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、泰山鑫磊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-350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、泰山鑫磊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-354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马力两轮驱动拖拉机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洛阳千年丰农业机械有限公司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千年丰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-300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、千年丰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-354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、千年丰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-304D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、千年丰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-354D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马力两轮驱动拖拉机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浙江杭拖实业投资有限公司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宁野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、宁野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350-3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、宁野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、宁野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354-3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马力两轮驱动拖拉机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约翰迪尔（宁波）农业机械有限公司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B350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马力两轮驱动拖拉机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洛阳泰红农业机械有限公司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马力两轮驱动拖拉机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DR400D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DR404D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马力两轮驱动拖拉机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洛阳泰红农业机械有限公司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400D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404D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马力两轮驱动拖拉机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洛阳市煌睿机械制造有限公司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华宣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马力两轮驱动拖拉机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潍坊昊田农业装备有限公司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TY354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安徽天平机械股份有限公司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江苏省茂源农业机械制造有限公司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MY354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江苏骏诚光电科技有限公司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山东福尔沃农业装备股份有限公司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FB354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FB304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宁波兴野拖拉机制造有限公司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354-2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宁波北野拖拉机制造有限公司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佳木斯骥驰拖拉机制造有限公司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JC304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br/>
              <w:t>JC354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河南向阳红机械制造有限公司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向阳红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-304A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向阳红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-304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常州东风农机集团有限公司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DF304-10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洛阳天宇机械制造有限公司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格朗斯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-354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雷沃重工股份有限公司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M354L-E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30-40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星光农机股份有限公司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XG404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洛阳千年丰农业机械有限公司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千年丰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-454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潍坊金傲野拖拉机有限公司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傲野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-454D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潍坊昌荣机械有限公司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潍河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454E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浙江杭拖实业投资有限公司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宁野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404-2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潍坊沃富田农业装备有限公司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WFT454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宁波兴野拖拉机制造有限公司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454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454-2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安徽天平机械股份有限公司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佳木斯骥驰拖拉机制造有限公司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JC454-2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浙江杭拖实业投资有限公司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宁野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454-2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洛阳天宇机械制造有限公司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格朗斯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-454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山东潍坊鲁中拖拉机有限公司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鲁中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-454A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鲁中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-454B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宁波北野拖拉机制造有限公司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454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454-2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S454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约翰迪尔（宁波）农业机械有限公司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山东华山拖拉机制造有限公司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华苑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454D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潍坊昊田农业装备有限公司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TY454G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宁波北野拖拉机制造有限公司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50-60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BEB" w:rsidRDefault="003A1BEB">
            <w:pPr>
              <w:autoSpaceDN w:val="0"/>
              <w:jc w:val="left"/>
              <w:textAlignment w:val="bottom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无翻倾防控装置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山东兖泰拖拉机制造有限公司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兖泰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40-50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无发动机信息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山东兖泰拖拉机制造有限公司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兖泰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50-60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无发动机信息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动力机械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不含皮带传动轮式拖拉机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山东兖泰拖拉机制造有限公司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兖泰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504D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50-60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马力四轮驱动拖拉机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无发动机信息</w:t>
            </w:r>
          </w:p>
        </w:tc>
      </w:tr>
      <w:tr w:rsidR="003A1B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畜牧机械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饲料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草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加工机械设备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颗粒饲料压制机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新乡市和协饲料机械制造有限公司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颗粒饲料压制机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9KJ-300A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平模颗粒饲料压制机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未通过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EB" w:rsidRDefault="003A1BE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标牌无执行标准</w:t>
            </w:r>
          </w:p>
        </w:tc>
      </w:tr>
    </w:tbl>
    <w:p w:rsidR="003A1BEB" w:rsidRDefault="003A1BEB">
      <w:pPr>
        <w:rPr>
          <w:rFonts w:ascii="仿宋" w:eastAsia="仿宋" w:hAnsi="仿宋"/>
          <w:sz w:val="32"/>
          <w:szCs w:val="32"/>
        </w:rPr>
      </w:pPr>
    </w:p>
    <w:p w:rsidR="003A1BEB" w:rsidRDefault="003A1BEB">
      <w:pPr>
        <w:rPr>
          <w:rFonts w:ascii="仿宋" w:eastAsia="仿宋" w:hAnsi="仿宋"/>
          <w:sz w:val="32"/>
          <w:szCs w:val="32"/>
        </w:rPr>
      </w:pPr>
    </w:p>
    <w:p w:rsidR="003A1BEB" w:rsidRDefault="003A1BEB">
      <w:pPr>
        <w:rPr>
          <w:rFonts w:ascii="仿宋" w:eastAsia="仿宋" w:hAnsi="仿宋"/>
          <w:sz w:val="32"/>
          <w:szCs w:val="32"/>
        </w:rPr>
      </w:pPr>
    </w:p>
    <w:p w:rsidR="003A1BEB" w:rsidRDefault="003A1BEB">
      <w:pPr>
        <w:rPr>
          <w:rFonts w:ascii="仿宋" w:eastAsia="仿宋" w:hAnsi="仿宋"/>
          <w:sz w:val="32"/>
          <w:szCs w:val="32"/>
        </w:rPr>
      </w:pPr>
    </w:p>
    <w:p w:rsidR="003A1BEB" w:rsidRDefault="003A1BEB">
      <w:pPr>
        <w:rPr>
          <w:rFonts w:ascii="仿宋" w:eastAsia="仿宋" w:hAnsi="仿宋"/>
          <w:sz w:val="32"/>
          <w:szCs w:val="32"/>
        </w:rPr>
      </w:pPr>
    </w:p>
    <w:sectPr w:rsidR="003A1BEB" w:rsidSect="00C6383E">
      <w:pgSz w:w="16838" w:h="11906" w:orient="landscape"/>
      <w:pgMar w:top="1474" w:right="1588" w:bottom="1474" w:left="1474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83E"/>
    <w:rsid w:val="003A1BEB"/>
    <w:rsid w:val="003C6959"/>
    <w:rsid w:val="00595BDB"/>
    <w:rsid w:val="00733F05"/>
    <w:rsid w:val="00C6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83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11</Pages>
  <Words>567</Words>
  <Characters>3238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吉林省农业委员会关于2018年吉林省</dc:title>
  <dc:subject/>
  <dc:creator>DSH</dc:creator>
  <cp:keywords/>
  <dc:description/>
  <cp:lastModifiedBy>z</cp:lastModifiedBy>
  <cp:revision>2</cp:revision>
  <dcterms:created xsi:type="dcterms:W3CDTF">2018-07-27T13:36:00Z</dcterms:created>
  <dcterms:modified xsi:type="dcterms:W3CDTF">2018-07-27T13:36:00Z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