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E2" w:rsidRPr="00406BE2" w:rsidRDefault="00406BE2" w:rsidP="00406BE2">
      <w:pPr>
        <w:jc w:val="left"/>
        <w:rPr>
          <w:bCs/>
        </w:rPr>
      </w:pPr>
      <w:r w:rsidRPr="00406BE2">
        <w:rPr>
          <w:rFonts w:hint="eastAsia"/>
          <w:bCs/>
        </w:rPr>
        <w:t>附件</w:t>
      </w:r>
      <w:r w:rsidR="00050D99">
        <w:rPr>
          <w:rFonts w:hint="eastAsia"/>
          <w:bCs/>
        </w:rPr>
        <w:t>2</w:t>
      </w:r>
    </w:p>
    <w:p w:rsidR="00AC2BA8" w:rsidRDefault="00ED191A">
      <w:pPr>
        <w:jc w:val="center"/>
      </w:pPr>
      <w:r>
        <w:rPr>
          <w:rFonts w:hint="eastAsia"/>
          <w:b/>
          <w:bCs/>
          <w:sz w:val="44"/>
          <w:szCs w:val="44"/>
        </w:rPr>
        <w:t>农机</w:t>
      </w:r>
      <w:r w:rsidR="004678EA">
        <w:rPr>
          <w:rFonts w:hint="eastAsia"/>
          <w:b/>
          <w:bCs/>
          <w:sz w:val="44"/>
          <w:szCs w:val="44"/>
        </w:rPr>
        <w:t>生产企业</w:t>
      </w:r>
      <w:r>
        <w:rPr>
          <w:rFonts w:hint="eastAsia"/>
          <w:b/>
          <w:bCs/>
          <w:sz w:val="44"/>
          <w:szCs w:val="44"/>
        </w:rPr>
        <w:t>自</w:t>
      </w:r>
      <w:r w:rsidR="00E17AEC">
        <w:rPr>
          <w:rFonts w:hint="eastAsia"/>
          <w:b/>
          <w:bCs/>
          <w:sz w:val="44"/>
          <w:szCs w:val="44"/>
        </w:rPr>
        <w:t>助归</w:t>
      </w:r>
      <w:r w:rsidR="00941046">
        <w:rPr>
          <w:rFonts w:hint="eastAsia"/>
          <w:b/>
          <w:bCs/>
          <w:sz w:val="44"/>
          <w:szCs w:val="44"/>
        </w:rPr>
        <w:t>档</w:t>
      </w:r>
      <w:r>
        <w:rPr>
          <w:rFonts w:hint="eastAsia"/>
          <w:b/>
          <w:bCs/>
          <w:sz w:val="44"/>
          <w:szCs w:val="44"/>
        </w:rPr>
        <w:t>注意事项</w:t>
      </w:r>
    </w:p>
    <w:p w:rsidR="00AC2BA8" w:rsidRDefault="00941046" w:rsidP="00406BE2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szCs w:val="24"/>
        </w:rPr>
      </w:pPr>
      <w:r>
        <w:rPr>
          <w:rFonts w:ascii="黑体" w:eastAsia="黑体" w:hAnsi="黑体" w:cs="黑体" w:hint="eastAsia"/>
          <w:b/>
          <w:bCs/>
          <w:szCs w:val="24"/>
        </w:rPr>
        <w:t>1、产品名称：</w:t>
      </w:r>
      <w:r>
        <w:rPr>
          <w:rFonts w:ascii="宋体" w:eastAsia="宋体" w:hAnsi="宋体" w:cs="宋体" w:hint="eastAsia"/>
          <w:szCs w:val="24"/>
        </w:rPr>
        <w:t>按照</w:t>
      </w:r>
      <w:r>
        <w:rPr>
          <w:rFonts w:ascii="宋体" w:eastAsia="宋体" w:hAnsi="宋体" w:cs="宋体" w:hint="eastAsia"/>
          <w:b/>
          <w:bCs/>
          <w:szCs w:val="24"/>
        </w:rPr>
        <w:t>该产品型号</w:t>
      </w:r>
      <w:r>
        <w:rPr>
          <w:rFonts w:ascii="宋体" w:eastAsia="宋体" w:hAnsi="宋体" w:cs="宋体" w:hint="eastAsia"/>
          <w:szCs w:val="24"/>
        </w:rPr>
        <w:t>的农机推广鉴定证书上“产品名称”填写；</w:t>
      </w:r>
    </w:p>
    <w:p w:rsidR="00393E7A" w:rsidRPr="00393E7A" w:rsidRDefault="00393E7A" w:rsidP="00406BE2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szCs w:val="24"/>
        </w:rPr>
      </w:pPr>
      <w:r>
        <w:rPr>
          <w:rFonts w:ascii="黑体" w:eastAsia="黑体" w:hAnsi="黑体" w:cs="黑体" w:hint="eastAsia"/>
          <w:b/>
          <w:bCs/>
          <w:szCs w:val="24"/>
        </w:rPr>
        <w:t>2</w:t>
      </w:r>
      <w:r w:rsidR="00941046">
        <w:rPr>
          <w:rFonts w:ascii="黑体" w:eastAsia="黑体" w:hAnsi="黑体" w:cs="黑体" w:hint="eastAsia"/>
          <w:b/>
          <w:bCs/>
          <w:szCs w:val="24"/>
        </w:rPr>
        <w:t>、产品型号：</w:t>
      </w:r>
      <w:r w:rsidR="00941046">
        <w:rPr>
          <w:rFonts w:ascii="宋体" w:eastAsia="宋体" w:hAnsi="宋体" w:cs="宋体" w:hint="eastAsia"/>
          <w:szCs w:val="24"/>
        </w:rPr>
        <w:t>按照</w:t>
      </w:r>
      <w:r w:rsidR="00941046">
        <w:rPr>
          <w:rFonts w:ascii="宋体" w:eastAsia="宋体" w:hAnsi="宋体" w:cs="宋体" w:hint="eastAsia"/>
          <w:b/>
          <w:bCs/>
          <w:szCs w:val="24"/>
        </w:rPr>
        <w:t>该产品型号</w:t>
      </w:r>
      <w:r w:rsidR="00941046">
        <w:rPr>
          <w:rFonts w:ascii="宋体" w:eastAsia="宋体" w:hAnsi="宋体" w:cs="宋体" w:hint="eastAsia"/>
          <w:szCs w:val="24"/>
        </w:rPr>
        <w:t>的农机推广鉴定证书上“产品型号”填写，并与鉴定公告的信息一致。</w:t>
      </w:r>
      <w:r w:rsidR="00941046" w:rsidRPr="00393E7A">
        <w:rPr>
          <w:rFonts w:ascii="宋体" w:eastAsia="宋体" w:hAnsi="宋体" w:cs="宋体" w:hint="eastAsia"/>
          <w:b/>
          <w:bCs/>
          <w:szCs w:val="24"/>
        </w:rPr>
        <w:t>涵盖产品分别</w:t>
      </w:r>
      <w:r w:rsidR="00561F7F">
        <w:rPr>
          <w:rFonts w:ascii="宋体" w:eastAsia="宋体" w:hAnsi="宋体" w:cs="宋体" w:hint="eastAsia"/>
          <w:b/>
          <w:bCs/>
          <w:szCs w:val="24"/>
        </w:rPr>
        <w:t>归档</w:t>
      </w:r>
      <w:r w:rsidR="00941046" w:rsidRPr="00393E7A">
        <w:rPr>
          <w:rFonts w:ascii="宋体" w:eastAsia="宋体" w:hAnsi="宋体" w:cs="宋体" w:hint="eastAsia"/>
          <w:b/>
          <w:bCs/>
          <w:szCs w:val="24"/>
        </w:rPr>
        <w:t>，一个型号</w:t>
      </w:r>
      <w:r w:rsidR="00561F7F">
        <w:rPr>
          <w:rFonts w:ascii="宋体" w:eastAsia="宋体" w:hAnsi="宋体" w:cs="宋体" w:hint="eastAsia"/>
          <w:b/>
          <w:bCs/>
          <w:szCs w:val="24"/>
        </w:rPr>
        <w:t>归档</w:t>
      </w:r>
      <w:r w:rsidR="00941046" w:rsidRPr="00393E7A">
        <w:rPr>
          <w:rFonts w:ascii="宋体" w:eastAsia="宋体" w:hAnsi="宋体" w:cs="宋体" w:hint="eastAsia"/>
          <w:b/>
          <w:bCs/>
          <w:szCs w:val="24"/>
        </w:rPr>
        <w:t>一次</w:t>
      </w:r>
      <w:r w:rsidR="00941046" w:rsidRPr="00393E7A">
        <w:rPr>
          <w:rFonts w:ascii="宋体" w:eastAsia="宋体" w:hAnsi="宋体" w:cs="宋体" w:hint="eastAsia"/>
          <w:szCs w:val="24"/>
        </w:rPr>
        <w:t>。</w:t>
      </w:r>
    </w:p>
    <w:p w:rsidR="00AC2BA8" w:rsidRDefault="00C04CC4" w:rsidP="00406BE2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szCs w:val="24"/>
        </w:rPr>
      </w:pPr>
      <w:r>
        <w:rPr>
          <w:rFonts w:ascii="黑体" w:eastAsia="黑体" w:hAnsi="黑体" w:cs="黑体" w:hint="eastAsia"/>
          <w:b/>
          <w:bCs/>
          <w:szCs w:val="24"/>
        </w:rPr>
        <w:t>3</w:t>
      </w:r>
      <w:r w:rsidR="00941046">
        <w:rPr>
          <w:rFonts w:ascii="黑体" w:eastAsia="黑体" w:hAnsi="黑体" w:cs="黑体" w:hint="eastAsia"/>
          <w:b/>
          <w:bCs/>
          <w:szCs w:val="24"/>
        </w:rPr>
        <w:t>、产品</w:t>
      </w:r>
      <w:r>
        <w:rPr>
          <w:rFonts w:ascii="黑体" w:eastAsia="黑体" w:hAnsi="黑体" w:cs="黑体" w:hint="eastAsia"/>
          <w:b/>
          <w:bCs/>
          <w:szCs w:val="24"/>
        </w:rPr>
        <w:t>分</w:t>
      </w:r>
      <w:r w:rsidR="00941046">
        <w:rPr>
          <w:rFonts w:ascii="黑体" w:eastAsia="黑体" w:hAnsi="黑体" w:cs="黑体" w:hint="eastAsia"/>
          <w:b/>
          <w:bCs/>
          <w:szCs w:val="24"/>
        </w:rPr>
        <w:t>档：</w:t>
      </w:r>
      <w:r w:rsidR="00941046">
        <w:rPr>
          <w:rFonts w:ascii="宋体" w:eastAsia="宋体" w:hAnsi="宋体" w:cs="宋体" w:hint="eastAsia"/>
          <w:szCs w:val="24"/>
        </w:rPr>
        <w:t>企业依据“配置参数”</w:t>
      </w:r>
      <w:r w:rsidR="00941046" w:rsidRPr="00B43A4C">
        <w:rPr>
          <w:rFonts w:ascii="宋体" w:eastAsia="宋体" w:hAnsi="宋体" w:cs="宋体" w:hint="eastAsia"/>
          <w:b/>
          <w:bCs/>
          <w:szCs w:val="24"/>
        </w:rPr>
        <w:t>自主选择该产品分档档次</w:t>
      </w:r>
      <w:r w:rsidR="00941046">
        <w:rPr>
          <w:rFonts w:ascii="宋体" w:eastAsia="宋体" w:hAnsi="宋体" w:cs="宋体" w:hint="eastAsia"/>
          <w:szCs w:val="24"/>
        </w:rPr>
        <w:t>，注意选择档次一定要准确无误；</w:t>
      </w:r>
    </w:p>
    <w:p w:rsidR="00AC2BA8" w:rsidRDefault="00C04CC4" w:rsidP="00406BE2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szCs w:val="24"/>
        </w:rPr>
      </w:pPr>
      <w:r>
        <w:rPr>
          <w:rFonts w:ascii="黑体" w:eastAsia="黑体" w:hAnsi="黑体" w:cs="黑体" w:hint="eastAsia"/>
          <w:b/>
          <w:bCs/>
          <w:szCs w:val="24"/>
        </w:rPr>
        <w:t>4</w:t>
      </w:r>
      <w:r w:rsidR="00941046">
        <w:rPr>
          <w:rFonts w:ascii="黑体" w:eastAsia="黑体" w:hAnsi="黑体" w:cs="黑体" w:hint="eastAsia"/>
          <w:b/>
          <w:bCs/>
          <w:szCs w:val="24"/>
        </w:rPr>
        <w:t>、“归档参数”：</w:t>
      </w:r>
      <w:r w:rsidR="00941046">
        <w:rPr>
          <w:rFonts w:ascii="宋体" w:eastAsia="宋体" w:hAnsi="宋体" w:cs="宋体" w:hint="eastAsia"/>
          <w:szCs w:val="24"/>
        </w:rPr>
        <w:t>此项内容是评阅重要指标，请企业按照以下规则填写。按照自主选择该产品分档档次所要求的“基本配置和参数”格式（一览表），结合鉴定报告中的“配置参数”</w:t>
      </w:r>
      <w:r w:rsidR="00941046" w:rsidRPr="00B43A4C">
        <w:rPr>
          <w:rFonts w:ascii="宋体" w:eastAsia="宋体" w:hAnsi="宋体" w:cs="宋体" w:hint="eastAsia"/>
          <w:szCs w:val="24"/>
        </w:rPr>
        <w:t>，对应填写，不得照抄</w:t>
      </w:r>
      <w:r w:rsidR="00941046">
        <w:rPr>
          <w:rFonts w:ascii="宋体" w:eastAsia="宋体" w:hAnsi="宋体" w:cs="宋体" w:hint="eastAsia"/>
          <w:szCs w:val="24"/>
        </w:rPr>
        <w:t>。</w:t>
      </w:r>
    </w:p>
    <w:p w:rsidR="00AC2BA8" w:rsidRDefault="00941046" w:rsidP="00406BE2">
      <w:pPr>
        <w:pStyle w:val="a3"/>
        <w:widowControl/>
        <w:spacing w:beforeAutospacing="0" w:afterAutospacing="0" w:line="440" w:lineRule="exact"/>
        <w:ind w:firstLineChars="196" w:firstLine="472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b/>
          <w:bCs/>
          <w:szCs w:val="24"/>
        </w:rPr>
        <w:t>如1：</w:t>
      </w:r>
      <w:r>
        <w:rPr>
          <w:rFonts w:ascii="宋体" w:eastAsia="宋体" w:hAnsi="宋体" w:cs="宋体" w:hint="eastAsia"/>
          <w:szCs w:val="24"/>
        </w:rPr>
        <w:t>自主选择的档次中“基本配置和参数”要求为</w:t>
      </w:r>
      <w:r>
        <w:rPr>
          <w:rFonts w:ascii="宋体" w:eastAsia="宋体" w:hAnsi="宋体" w:cs="宋体" w:hint="eastAsia"/>
          <w:szCs w:val="24"/>
          <w:u w:val="single"/>
        </w:rPr>
        <w:t>喂入量</w:t>
      </w:r>
      <w:r w:rsidR="00ED191A">
        <w:rPr>
          <w:rFonts w:ascii="宋体" w:eastAsia="宋体" w:hAnsi="宋体" w:cs="宋体"/>
          <w:szCs w:val="24"/>
          <w:u w:val="single"/>
        </w:rPr>
        <w:t>≥</w:t>
      </w:r>
      <w:r w:rsidR="00715273">
        <w:rPr>
          <w:rFonts w:ascii="宋体" w:eastAsia="宋体" w:hAnsi="宋体" w:cs="宋体" w:hint="eastAsia"/>
          <w:szCs w:val="24"/>
          <w:u w:val="single"/>
        </w:rPr>
        <w:t>7</w:t>
      </w:r>
      <w:r>
        <w:rPr>
          <w:rFonts w:ascii="宋体" w:eastAsia="宋体" w:hAnsi="宋体" w:cs="宋体" w:hint="eastAsia"/>
          <w:szCs w:val="24"/>
          <w:u w:val="single"/>
        </w:rPr>
        <w:t>kg/s</w:t>
      </w:r>
      <w:r w:rsidR="00ED191A">
        <w:rPr>
          <w:rFonts w:ascii="宋体" w:eastAsia="宋体" w:hAnsi="宋体" w:cs="宋体" w:hint="eastAsia"/>
          <w:szCs w:val="24"/>
          <w:u w:val="single"/>
        </w:rPr>
        <w:t>；</w:t>
      </w:r>
      <w:r>
        <w:rPr>
          <w:rFonts w:ascii="宋体" w:eastAsia="宋体" w:hAnsi="宋体" w:cs="宋体" w:hint="eastAsia"/>
          <w:szCs w:val="24"/>
          <w:u w:val="single"/>
        </w:rPr>
        <w:t>自走轮式</w:t>
      </w:r>
      <w:r w:rsidR="00ED191A">
        <w:rPr>
          <w:rFonts w:ascii="宋体" w:eastAsia="宋体" w:hAnsi="宋体" w:cs="宋体" w:hint="eastAsia"/>
          <w:szCs w:val="24"/>
          <w:u w:val="single"/>
        </w:rPr>
        <w:t>；</w:t>
      </w:r>
      <w:r>
        <w:rPr>
          <w:rFonts w:ascii="宋体" w:eastAsia="宋体" w:hAnsi="宋体" w:cs="宋体" w:hint="eastAsia"/>
          <w:szCs w:val="24"/>
          <w:u w:val="single"/>
        </w:rPr>
        <w:t>喂入方式：全喂入</w:t>
      </w:r>
      <w:r>
        <w:rPr>
          <w:rFonts w:ascii="宋体" w:eastAsia="宋体" w:hAnsi="宋体" w:cs="宋体" w:hint="eastAsia"/>
          <w:szCs w:val="24"/>
        </w:rPr>
        <w:t>。检验报告</w:t>
      </w:r>
      <w:r w:rsidR="002C4E82">
        <w:rPr>
          <w:rFonts w:ascii="宋体" w:eastAsia="宋体" w:hAnsi="宋体" w:cs="宋体" w:hint="eastAsia"/>
          <w:szCs w:val="24"/>
        </w:rPr>
        <w:t>是</w:t>
      </w:r>
      <w:r>
        <w:rPr>
          <w:rFonts w:ascii="宋体" w:eastAsia="宋体" w:hAnsi="宋体" w:cs="宋体" w:hint="eastAsia"/>
          <w:b/>
          <w:bCs/>
          <w:szCs w:val="24"/>
          <w:u w:val="single"/>
        </w:rPr>
        <w:t>喂入量是</w:t>
      </w:r>
      <w:r w:rsidR="00ED191A">
        <w:rPr>
          <w:rFonts w:ascii="宋体" w:eastAsia="宋体" w:hAnsi="宋体" w:cs="宋体" w:hint="eastAsia"/>
          <w:b/>
          <w:bCs/>
          <w:szCs w:val="24"/>
          <w:u w:val="single"/>
        </w:rPr>
        <w:t>8</w:t>
      </w:r>
      <w:r>
        <w:rPr>
          <w:rFonts w:ascii="宋体" w:eastAsia="宋体" w:hAnsi="宋体" w:cs="宋体" w:hint="eastAsia"/>
          <w:b/>
          <w:bCs/>
          <w:szCs w:val="24"/>
          <w:u w:val="single"/>
        </w:rPr>
        <w:t>kg/s</w:t>
      </w:r>
      <w:r>
        <w:rPr>
          <w:rFonts w:ascii="宋体" w:eastAsia="宋体" w:hAnsi="宋体" w:cs="宋体" w:hint="eastAsia"/>
          <w:szCs w:val="24"/>
          <w:u w:val="single"/>
        </w:rPr>
        <w:t>，自走轮式、喂入方式：全喂入</w:t>
      </w:r>
      <w:r w:rsidR="00ED191A">
        <w:rPr>
          <w:rFonts w:ascii="宋体" w:eastAsia="宋体" w:hAnsi="宋体" w:cs="宋体" w:hint="eastAsia"/>
          <w:szCs w:val="24"/>
        </w:rPr>
        <w:t>则“归档</w:t>
      </w:r>
      <w:r>
        <w:rPr>
          <w:rFonts w:ascii="宋体" w:eastAsia="宋体" w:hAnsi="宋体" w:cs="宋体" w:hint="eastAsia"/>
          <w:szCs w:val="24"/>
        </w:rPr>
        <w:t>参数”应对应填写为</w:t>
      </w:r>
      <w:r>
        <w:rPr>
          <w:rFonts w:ascii="宋体" w:eastAsia="宋体" w:hAnsi="宋体" w:cs="宋体" w:hint="eastAsia"/>
          <w:b/>
          <w:bCs/>
          <w:szCs w:val="24"/>
          <w:u w:val="single"/>
        </w:rPr>
        <w:t>喂入量</w:t>
      </w:r>
      <w:r w:rsidR="00ED191A">
        <w:rPr>
          <w:rFonts w:ascii="宋体" w:eastAsia="宋体" w:hAnsi="宋体" w:cs="宋体" w:hint="eastAsia"/>
          <w:b/>
          <w:bCs/>
          <w:szCs w:val="24"/>
          <w:u w:val="single"/>
        </w:rPr>
        <w:t>8</w:t>
      </w:r>
      <w:r>
        <w:rPr>
          <w:rFonts w:ascii="宋体" w:eastAsia="宋体" w:hAnsi="宋体" w:cs="宋体" w:hint="eastAsia"/>
          <w:b/>
          <w:bCs/>
          <w:szCs w:val="24"/>
          <w:u w:val="single"/>
        </w:rPr>
        <w:t>kg/s、自走轮式、喂入方式：全喂入</w:t>
      </w:r>
      <w:proofErr w:type="gramStart"/>
      <w:r>
        <w:rPr>
          <w:rFonts w:ascii="宋体" w:eastAsia="宋体" w:hAnsi="宋体" w:cs="宋体" w:hint="eastAsia"/>
          <w:b/>
          <w:bCs/>
          <w:szCs w:val="24"/>
          <w:u w:val="single"/>
        </w:rPr>
        <w:t>”</w:t>
      </w:r>
      <w:proofErr w:type="gramEnd"/>
      <w:r>
        <w:rPr>
          <w:rFonts w:ascii="宋体" w:eastAsia="宋体" w:hAnsi="宋体" w:cs="宋体" w:hint="eastAsia"/>
          <w:szCs w:val="24"/>
        </w:rPr>
        <w:t>。</w:t>
      </w:r>
    </w:p>
    <w:p w:rsidR="00AC2BA8" w:rsidRDefault="00941046" w:rsidP="00406BE2">
      <w:pPr>
        <w:pStyle w:val="a3"/>
        <w:widowControl/>
        <w:spacing w:beforeAutospacing="0" w:afterAutospacing="0" w:line="440" w:lineRule="exact"/>
        <w:ind w:firstLineChars="196" w:firstLine="472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b/>
          <w:bCs/>
          <w:szCs w:val="24"/>
        </w:rPr>
        <w:t>如2：</w:t>
      </w:r>
      <w:r>
        <w:rPr>
          <w:rFonts w:ascii="宋体" w:eastAsia="宋体" w:hAnsi="宋体" w:cs="宋体" w:hint="eastAsia"/>
          <w:szCs w:val="24"/>
        </w:rPr>
        <w:t>自主选择的档次中“基本配置和参数”要求为</w:t>
      </w:r>
      <w:r>
        <w:rPr>
          <w:rFonts w:ascii="宋体" w:eastAsia="宋体" w:hAnsi="宋体" w:cs="宋体" w:hint="eastAsia"/>
          <w:szCs w:val="24"/>
          <w:u w:val="single"/>
        </w:rPr>
        <w:t>单轴；1500mm≤耕幅＜2000mm</w:t>
      </w:r>
      <w:r>
        <w:rPr>
          <w:rFonts w:ascii="宋体" w:eastAsia="宋体" w:hAnsi="宋体" w:cs="宋体" w:hint="eastAsia"/>
          <w:szCs w:val="24"/>
        </w:rPr>
        <w:t>。检验报告</w:t>
      </w:r>
      <w:r w:rsidR="002C4E82">
        <w:rPr>
          <w:rFonts w:ascii="宋体" w:eastAsia="宋体" w:hAnsi="宋体" w:cs="宋体" w:hint="eastAsia"/>
          <w:szCs w:val="24"/>
        </w:rPr>
        <w:t>是</w:t>
      </w:r>
      <w:r>
        <w:rPr>
          <w:rFonts w:ascii="宋体" w:eastAsia="宋体" w:hAnsi="宋体" w:cs="宋体" w:hint="eastAsia"/>
          <w:szCs w:val="24"/>
          <w:u w:val="single"/>
        </w:rPr>
        <w:t>单轴；</w:t>
      </w:r>
      <w:proofErr w:type="gramStart"/>
      <w:r>
        <w:rPr>
          <w:rFonts w:ascii="宋体" w:eastAsia="宋体" w:hAnsi="宋体" w:cs="宋体" w:hint="eastAsia"/>
          <w:b/>
          <w:bCs/>
          <w:szCs w:val="24"/>
          <w:u w:val="single"/>
        </w:rPr>
        <w:t>耕幅是</w:t>
      </w:r>
      <w:proofErr w:type="gramEnd"/>
      <w:r>
        <w:rPr>
          <w:rFonts w:ascii="宋体" w:eastAsia="宋体" w:hAnsi="宋体" w:cs="宋体" w:hint="eastAsia"/>
          <w:b/>
          <w:bCs/>
          <w:szCs w:val="24"/>
          <w:u w:val="single"/>
        </w:rPr>
        <w:t>1800mm，</w:t>
      </w:r>
      <w:r>
        <w:rPr>
          <w:rFonts w:ascii="宋体" w:eastAsia="宋体" w:hAnsi="宋体" w:cs="宋体" w:hint="eastAsia"/>
          <w:b/>
          <w:bCs/>
          <w:szCs w:val="24"/>
        </w:rPr>
        <w:t>则</w:t>
      </w:r>
      <w:r>
        <w:rPr>
          <w:rFonts w:ascii="宋体" w:eastAsia="宋体" w:hAnsi="宋体" w:cs="宋体" w:hint="eastAsia"/>
          <w:szCs w:val="24"/>
        </w:rPr>
        <w:t>“归档技术参数”应对应填写为</w:t>
      </w:r>
      <w:r>
        <w:rPr>
          <w:rFonts w:ascii="宋体" w:eastAsia="宋体" w:hAnsi="宋体" w:cs="宋体" w:hint="eastAsia"/>
          <w:b/>
          <w:bCs/>
          <w:szCs w:val="24"/>
          <w:u w:val="single"/>
        </w:rPr>
        <w:t>单轴；</w:t>
      </w:r>
      <w:proofErr w:type="gramStart"/>
      <w:r>
        <w:rPr>
          <w:rFonts w:ascii="宋体" w:eastAsia="宋体" w:hAnsi="宋体" w:cs="宋体" w:hint="eastAsia"/>
          <w:b/>
          <w:bCs/>
          <w:szCs w:val="24"/>
          <w:u w:val="single"/>
        </w:rPr>
        <w:t>耕幅</w:t>
      </w:r>
      <w:proofErr w:type="gramEnd"/>
      <w:r>
        <w:rPr>
          <w:rFonts w:ascii="宋体" w:eastAsia="宋体" w:hAnsi="宋体" w:cs="宋体" w:hint="eastAsia"/>
          <w:b/>
          <w:bCs/>
          <w:szCs w:val="24"/>
          <w:u w:val="single"/>
        </w:rPr>
        <w:t>1800mm。</w:t>
      </w:r>
    </w:p>
    <w:p w:rsidR="00C04CC4" w:rsidRDefault="00941046" w:rsidP="00406BE2">
      <w:pPr>
        <w:pStyle w:val="a3"/>
        <w:widowControl/>
        <w:spacing w:beforeAutospacing="0" w:afterAutospacing="0" w:line="440" w:lineRule="exact"/>
        <w:ind w:firstLineChars="196" w:firstLine="472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b/>
          <w:bCs/>
          <w:szCs w:val="24"/>
        </w:rPr>
        <w:t>如3：</w:t>
      </w:r>
      <w:r>
        <w:rPr>
          <w:rFonts w:ascii="宋体" w:eastAsia="宋体" w:hAnsi="宋体" w:cs="宋体" w:hint="eastAsia"/>
          <w:szCs w:val="24"/>
        </w:rPr>
        <w:t>自主选择的档次中“基本配置和参数”要求为</w:t>
      </w:r>
      <w:r>
        <w:rPr>
          <w:rFonts w:ascii="宋体" w:eastAsia="宋体" w:hAnsi="宋体" w:cs="宋体" w:hint="eastAsia"/>
          <w:szCs w:val="24"/>
          <w:u w:val="single"/>
        </w:rPr>
        <w:t>6</w:t>
      </w:r>
      <w:r w:rsidR="00ED191A">
        <w:rPr>
          <w:rFonts w:ascii="宋体" w:eastAsia="宋体" w:hAnsi="宋体" w:cs="宋体" w:hint="eastAsia"/>
          <w:szCs w:val="24"/>
          <w:u w:val="single"/>
        </w:rPr>
        <w:t>0</w:t>
      </w:r>
      <w:r>
        <w:rPr>
          <w:rFonts w:ascii="宋体" w:eastAsia="宋体" w:hAnsi="宋体" w:cs="宋体" w:hint="eastAsia"/>
          <w:szCs w:val="24"/>
          <w:u w:val="single"/>
        </w:rPr>
        <w:t>马力≤功率＜70马力</w:t>
      </w:r>
      <w:r>
        <w:rPr>
          <w:rFonts w:ascii="宋体" w:eastAsia="宋体" w:hAnsi="宋体" w:cs="宋体" w:hint="eastAsia"/>
          <w:szCs w:val="24"/>
        </w:rPr>
        <w:t>，</w:t>
      </w:r>
      <w:r>
        <w:rPr>
          <w:rFonts w:ascii="宋体" w:eastAsia="宋体" w:hAnsi="宋体" w:cs="宋体" w:hint="eastAsia"/>
          <w:szCs w:val="24"/>
          <w:u w:val="single"/>
        </w:rPr>
        <w:t>驱动方式：两轮驱动</w:t>
      </w:r>
      <w:r>
        <w:rPr>
          <w:rFonts w:ascii="宋体" w:eastAsia="宋体" w:hAnsi="宋体" w:cs="宋体" w:hint="eastAsia"/>
          <w:szCs w:val="24"/>
        </w:rPr>
        <w:t>。检验报告</w:t>
      </w:r>
      <w:r w:rsidR="002C4E82">
        <w:rPr>
          <w:rFonts w:ascii="宋体" w:eastAsia="宋体" w:hAnsi="宋体" w:cs="宋体" w:hint="eastAsia"/>
          <w:szCs w:val="24"/>
        </w:rPr>
        <w:t>是</w:t>
      </w:r>
      <w:r>
        <w:rPr>
          <w:rFonts w:ascii="宋体" w:eastAsia="宋体" w:hAnsi="宋体" w:cs="宋体" w:hint="eastAsia"/>
          <w:b/>
          <w:bCs/>
          <w:szCs w:val="24"/>
          <w:u w:val="single"/>
        </w:rPr>
        <w:t>功率为68马力，</w:t>
      </w:r>
      <w:r>
        <w:rPr>
          <w:rFonts w:ascii="宋体" w:eastAsia="宋体" w:hAnsi="宋体" w:cs="宋体" w:hint="eastAsia"/>
          <w:szCs w:val="24"/>
          <w:u w:val="single"/>
        </w:rPr>
        <w:t>驱动方式：两轮驱动</w:t>
      </w:r>
      <w:r>
        <w:rPr>
          <w:rFonts w:ascii="宋体" w:eastAsia="宋体" w:hAnsi="宋体" w:cs="宋体" w:hint="eastAsia"/>
          <w:szCs w:val="24"/>
        </w:rPr>
        <w:t>。</w:t>
      </w:r>
      <w:r>
        <w:rPr>
          <w:rFonts w:ascii="宋体" w:eastAsia="宋体" w:hAnsi="宋体" w:cs="宋体" w:hint="eastAsia"/>
          <w:b/>
          <w:bCs/>
          <w:szCs w:val="24"/>
        </w:rPr>
        <w:t>，则</w:t>
      </w:r>
      <w:r>
        <w:rPr>
          <w:rFonts w:ascii="宋体" w:eastAsia="宋体" w:hAnsi="宋体" w:cs="宋体" w:hint="eastAsia"/>
          <w:szCs w:val="24"/>
        </w:rPr>
        <w:t>“归档技术参数”应对应填写</w:t>
      </w:r>
      <w:r>
        <w:rPr>
          <w:rFonts w:ascii="宋体" w:eastAsia="宋体" w:hAnsi="宋体" w:cs="宋体" w:hint="eastAsia"/>
          <w:b/>
          <w:bCs/>
          <w:szCs w:val="24"/>
          <w:u w:val="single"/>
        </w:rPr>
        <w:t>功率68马力；驱动方式：两轮驱动</w:t>
      </w:r>
      <w:r>
        <w:rPr>
          <w:rFonts w:ascii="宋体" w:eastAsia="宋体" w:hAnsi="宋体" w:cs="宋体" w:hint="eastAsia"/>
          <w:szCs w:val="24"/>
        </w:rPr>
        <w:t>。马力和千瓦换算按照四舍五入取整计算。</w:t>
      </w:r>
    </w:p>
    <w:p w:rsidR="00C04CC4" w:rsidRDefault="00C04CC4" w:rsidP="00406BE2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szCs w:val="24"/>
        </w:rPr>
      </w:pPr>
      <w:r>
        <w:rPr>
          <w:rFonts w:ascii="黑体" w:eastAsia="黑体" w:hAnsi="黑体" w:cs="黑体" w:hint="eastAsia"/>
          <w:b/>
          <w:bCs/>
          <w:szCs w:val="24"/>
        </w:rPr>
        <w:t>5、配置参数：</w:t>
      </w:r>
      <w:r>
        <w:rPr>
          <w:rFonts w:ascii="宋体" w:eastAsia="宋体" w:hAnsi="宋体" w:cs="宋体" w:hint="eastAsia"/>
          <w:szCs w:val="24"/>
        </w:rPr>
        <w:t>按照农机推广</w:t>
      </w:r>
      <w:r w:rsidR="00B13D63">
        <w:rPr>
          <w:rFonts w:ascii="宋体" w:eastAsia="宋体" w:hAnsi="宋体" w:cs="宋体" w:hint="eastAsia"/>
          <w:szCs w:val="24"/>
        </w:rPr>
        <w:t>鉴定</w:t>
      </w:r>
      <w:r>
        <w:rPr>
          <w:rFonts w:ascii="宋体" w:eastAsia="宋体" w:hAnsi="宋体" w:cs="宋体" w:hint="eastAsia"/>
          <w:szCs w:val="24"/>
        </w:rPr>
        <w:t>报告和检验报告填写，</w:t>
      </w:r>
      <w:r>
        <w:rPr>
          <w:rFonts w:ascii="宋体" w:eastAsia="宋体" w:hAnsi="宋体" w:cs="宋体" w:hint="eastAsia"/>
          <w:b/>
          <w:bCs/>
          <w:szCs w:val="24"/>
        </w:rPr>
        <w:t>主要描述基本配置和参数，</w:t>
      </w:r>
      <w:r w:rsidR="007C06C6">
        <w:rPr>
          <w:rFonts w:ascii="宋体" w:eastAsia="宋体" w:hAnsi="宋体" w:cs="宋体" w:hint="eastAsia"/>
          <w:szCs w:val="24"/>
        </w:rPr>
        <w:t>不超过</w:t>
      </w:r>
      <w:r>
        <w:rPr>
          <w:rFonts w:ascii="宋体" w:eastAsia="宋体" w:hAnsi="宋体" w:cs="宋体" w:hint="eastAsia"/>
          <w:szCs w:val="24"/>
        </w:rPr>
        <w:t>100字</w:t>
      </w:r>
      <w:r w:rsidR="007C06C6">
        <w:rPr>
          <w:rFonts w:ascii="宋体" w:eastAsia="宋体" w:hAnsi="宋体" w:cs="宋体" w:hint="eastAsia"/>
          <w:szCs w:val="24"/>
        </w:rPr>
        <w:t>。</w:t>
      </w:r>
    </w:p>
    <w:p w:rsidR="0007525C" w:rsidRPr="0007525C" w:rsidRDefault="0007525C" w:rsidP="00406BE2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szCs w:val="24"/>
        </w:rPr>
      </w:pPr>
      <w:r w:rsidRPr="0007525C">
        <w:rPr>
          <w:rFonts w:ascii="黑体" w:eastAsia="黑体" w:hAnsi="黑体" w:cs="宋体" w:hint="eastAsia"/>
          <w:b/>
          <w:szCs w:val="24"/>
        </w:rPr>
        <w:t>6、推广鉴定证书扫描页</w:t>
      </w:r>
      <w:r w:rsidRPr="0007525C">
        <w:rPr>
          <w:rFonts w:ascii="宋体" w:eastAsia="宋体" w:hAnsi="宋体" w:cs="宋体" w:hint="eastAsia"/>
          <w:szCs w:val="24"/>
        </w:rPr>
        <w:t>：是指“农业机械推广鉴定证书</w:t>
      </w:r>
      <w:r w:rsidR="0079570E" w:rsidRPr="0079570E">
        <w:rPr>
          <w:rFonts w:ascii="宋体" w:eastAsia="宋体" w:hAnsi="宋体" w:cs="宋体" w:hint="eastAsia"/>
          <w:szCs w:val="24"/>
        </w:rPr>
        <w:t>或农机强制性产品认证证书或自愿性产品认证证书</w:t>
      </w:r>
      <w:r w:rsidR="00D85B95" w:rsidRPr="0007525C">
        <w:rPr>
          <w:rFonts w:ascii="宋体" w:eastAsia="宋体" w:hAnsi="宋体" w:cs="宋体" w:hint="eastAsia"/>
          <w:szCs w:val="24"/>
        </w:rPr>
        <w:t>”</w:t>
      </w:r>
      <w:r w:rsidR="00D85B95">
        <w:rPr>
          <w:rFonts w:hint="eastAsia"/>
        </w:rPr>
        <w:t>彩色扫描件</w:t>
      </w:r>
      <w:r w:rsidRPr="0007525C">
        <w:rPr>
          <w:rFonts w:ascii="宋体" w:eastAsia="宋体" w:hAnsi="宋体" w:cs="宋体" w:hint="eastAsia"/>
          <w:szCs w:val="24"/>
        </w:rPr>
        <w:t>，可以使用扫描仪扫描证书原件（推荐分辨率设置为彩色150dpi），生成PDF格式文件</w:t>
      </w:r>
      <w:proofErr w:type="gramStart"/>
      <w:r w:rsidRPr="0007525C">
        <w:rPr>
          <w:rFonts w:ascii="宋体" w:eastAsia="宋体" w:hAnsi="宋体" w:cs="宋体" w:hint="eastAsia"/>
          <w:szCs w:val="24"/>
        </w:rPr>
        <w:t>上传即可</w:t>
      </w:r>
      <w:proofErr w:type="gramEnd"/>
      <w:r w:rsidRPr="0007525C">
        <w:rPr>
          <w:rFonts w:ascii="宋体" w:eastAsia="宋体" w:hAnsi="宋体" w:cs="宋体" w:hint="eastAsia"/>
          <w:szCs w:val="24"/>
        </w:rPr>
        <w:t>。</w:t>
      </w:r>
    </w:p>
    <w:p w:rsidR="0007525C" w:rsidRPr="0007525C" w:rsidRDefault="0007525C" w:rsidP="00406BE2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szCs w:val="24"/>
        </w:rPr>
      </w:pPr>
      <w:r w:rsidRPr="0007525C">
        <w:rPr>
          <w:rFonts w:ascii="黑体" w:eastAsia="黑体" w:hAnsi="黑体" w:cs="宋体" w:hint="eastAsia"/>
          <w:b/>
          <w:szCs w:val="24"/>
        </w:rPr>
        <w:t>7、推广鉴定报告和检验报告</w:t>
      </w:r>
      <w:r w:rsidRPr="0007525C">
        <w:rPr>
          <w:rFonts w:ascii="宋体" w:eastAsia="宋体" w:hAnsi="宋体" w:cs="宋体" w:hint="eastAsia"/>
          <w:szCs w:val="24"/>
        </w:rPr>
        <w:t>：主要是指</w:t>
      </w:r>
      <w:r w:rsidR="0079570E" w:rsidRPr="0079570E">
        <w:rPr>
          <w:rFonts w:ascii="宋体" w:eastAsia="宋体" w:hAnsi="宋体" w:cs="宋体" w:hint="eastAsia"/>
          <w:szCs w:val="24"/>
        </w:rPr>
        <w:t>与资质证书对应的农业机械推广鉴定报告和检验报告、农机强制性产品认证检验报告或自愿性产品认证产品检验报告</w:t>
      </w:r>
      <w:r w:rsidRPr="0007525C">
        <w:rPr>
          <w:rFonts w:ascii="宋体" w:eastAsia="宋体" w:hAnsi="宋体" w:cs="宋体" w:hint="eastAsia"/>
          <w:szCs w:val="24"/>
        </w:rPr>
        <w:t>。可以使用扫描仪扫描推广鉴定报告和检验报告（原件）（推荐分辨率设置为彩色150dpi），制作成2个PDF格式文件分别</w:t>
      </w:r>
      <w:proofErr w:type="gramStart"/>
      <w:r w:rsidRPr="0007525C">
        <w:rPr>
          <w:rFonts w:ascii="宋体" w:eastAsia="宋体" w:hAnsi="宋体" w:cs="宋体" w:hint="eastAsia"/>
          <w:szCs w:val="24"/>
        </w:rPr>
        <w:t>上传即可</w:t>
      </w:r>
      <w:proofErr w:type="gramEnd"/>
      <w:r w:rsidRPr="0007525C">
        <w:rPr>
          <w:rFonts w:ascii="宋体" w:eastAsia="宋体" w:hAnsi="宋体" w:cs="宋体" w:hint="eastAsia"/>
          <w:szCs w:val="24"/>
        </w:rPr>
        <w:t>。在证书有效期内产品发生变化的，还应包括产品变更确认材料（比如产品变更备案通知书）。</w:t>
      </w:r>
    </w:p>
    <w:p w:rsidR="00AC2BA8" w:rsidRDefault="0007525C" w:rsidP="00406BE2">
      <w:pPr>
        <w:pStyle w:val="a3"/>
        <w:widowControl/>
        <w:spacing w:beforeAutospacing="0" w:afterAutospacing="0" w:line="440" w:lineRule="exact"/>
      </w:pPr>
      <w:r>
        <w:rPr>
          <w:rFonts w:ascii="黑体" w:eastAsia="黑体" w:hAnsi="黑体" w:cs="黑体" w:hint="eastAsia"/>
          <w:b/>
          <w:bCs/>
          <w:szCs w:val="24"/>
        </w:rPr>
        <w:lastRenderedPageBreak/>
        <w:t>8</w:t>
      </w:r>
      <w:r w:rsidR="00941046">
        <w:rPr>
          <w:rFonts w:ascii="黑体" w:eastAsia="黑体" w:hAnsi="黑体" w:cs="黑体" w:hint="eastAsia"/>
          <w:b/>
          <w:bCs/>
          <w:szCs w:val="24"/>
        </w:rPr>
        <w:t>、照片上传：</w:t>
      </w:r>
      <w:r w:rsidR="00941046">
        <w:rPr>
          <w:rFonts w:ascii="宋体" w:eastAsia="宋体" w:hAnsi="宋体" w:cs="宋体" w:hint="eastAsia"/>
          <w:szCs w:val="24"/>
        </w:rPr>
        <w:t>按照企业操作说明书的要求</w:t>
      </w:r>
      <w:r w:rsidR="00406BE2">
        <w:rPr>
          <w:rFonts w:ascii="宋体" w:eastAsia="宋体" w:hAnsi="宋体" w:cs="宋体" w:hint="eastAsia"/>
          <w:szCs w:val="24"/>
        </w:rPr>
        <w:t>顺序</w:t>
      </w:r>
      <w:r w:rsidR="00941046">
        <w:rPr>
          <w:rFonts w:ascii="宋体" w:eastAsia="宋体" w:hAnsi="宋体" w:cs="宋体" w:hint="eastAsia"/>
          <w:szCs w:val="24"/>
        </w:rPr>
        <w:t>上传，图片格式*.jpg/*.jpeg、大小</w:t>
      </w:r>
      <w:r>
        <w:rPr>
          <w:rFonts w:ascii="宋体" w:eastAsia="宋体" w:hAnsi="宋体" w:cs="宋体" w:hint="eastAsia"/>
          <w:szCs w:val="24"/>
        </w:rPr>
        <w:t>不超过500KB，</w:t>
      </w:r>
      <w:r w:rsidRPr="0007525C">
        <w:rPr>
          <w:rFonts w:ascii="宋体" w:eastAsia="宋体" w:hAnsi="宋体" w:cs="宋体" w:hint="eastAsia"/>
          <w:szCs w:val="24"/>
        </w:rPr>
        <w:t>画面质量清晰可辨认</w:t>
      </w:r>
      <w:r>
        <w:rPr>
          <w:rFonts w:ascii="宋体" w:eastAsia="宋体" w:hAnsi="宋体" w:cs="宋体" w:hint="eastAsia"/>
          <w:szCs w:val="24"/>
        </w:rPr>
        <w:t>。</w:t>
      </w:r>
    </w:p>
    <w:sectPr w:rsidR="00AC2BA8" w:rsidSect="003D794A">
      <w:pgSz w:w="11906" w:h="16838"/>
      <w:pgMar w:top="1814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CF" w:rsidRDefault="002C73CF" w:rsidP="00C60A9F">
      <w:r>
        <w:separator/>
      </w:r>
    </w:p>
  </w:endnote>
  <w:endnote w:type="continuationSeparator" w:id="0">
    <w:p w:rsidR="002C73CF" w:rsidRDefault="002C73CF" w:rsidP="00C6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CF" w:rsidRDefault="002C73CF" w:rsidP="00C60A9F">
      <w:r>
        <w:separator/>
      </w:r>
    </w:p>
  </w:footnote>
  <w:footnote w:type="continuationSeparator" w:id="0">
    <w:p w:rsidR="002C73CF" w:rsidRDefault="002C73CF" w:rsidP="00C60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7483"/>
    <w:multiLevelType w:val="singleLevel"/>
    <w:tmpl w:val="59477483"/>
    <w:lvl w:ilvl="0">
      <w:start w:val="4"/>
      <w:numFmt w:val="decimal"/>
      <w:suff w:val="nothing"/>
      <w:lvlText w:val="（%1）"/>
      <w:lvlJc w:val="left"/>
    </w:lvl>
  </w:abstractNum>
  <w:abstractNum w:abstractNumId="1">
    <w:nsid w:val="5949DD79"/>
    <w:multiLevelType w:val="singleLevel"/>
    <w:tmpl w:val="5949DD79"/>
    <w:lvl w:ilvl="0">
      <w:start w:val="1"/>
      <w:numFmt w:val="upp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E97117"/>
    <w:rsid w:val="00050D99"/>
    <w:rsid w:val="0007525C"/>
    <w:rsid w:val="000D5777"/>
    <w:rsid w:val="00205302"/>
    <w:rsid w:val="002C4E82"/>
    <w:rsid w:val="002C73CF"/>
    <w:rsid w:val="0032598B"/>
    <w:rsid w:val="00360D91"/>
    <w:rsid w:val="00393E7A"/>
    <w:rsid w:val="003A079F"/>
    <w:rsid w:val="003D794A"/>
    <w:rsid w:val="00406BE2"/>
    <w:rsid w:val="0043742D"/>
    <w:rsid w:val="004678EA"/>
    <w:rsid w:val="004C3FA6"/>
    <w:rsid w:val="005563D4"/>
    <w:rsid w:val="00561F7F"/>
    <w:rsid w:val="005835FB"/>
    <w:rsid w:val="00700119"/>
    <w:rsid w:val="00715273"/>
    <w:rsid w:val="0079570E"/>
    <w:rsid w:val="007C06C6"/>
    <w:rsid w:val="00800980"/>
    <w:rsid w:val="00941046"/>
    <w:rsid w:val="00A11178"/>
    <w:rsid w:val="00AC2BA8"/>
    <w:rsid w:val="00B13D63"/>
    <w:rsid w:val="00B43A4C"/>
    <w:rsid w:val="00BC08D7"/>
    <w:rsid w:val="00BD03CA"/>
    <w:rsid w:val="00C04CC4"/>
    <w:rsid w:val="00C60A9F"/>
    <w:rsid w:val="00CB74FF"/>
    <w:rsid w:val="00D50AE0"/>
    <w:rsid w:val="00D85B95"/>
    <w:rsid w:val="00DE522A"/>
    <w:rsid w:val="00E17AEC"/>
    <w:rsid w:val="00ED191A"/>
    <w:rsid w:val="00F20B4D"/>
    <w:rsid w:val="05C366B6"/>
    <w:rsid w:val="0B8C31E6"/>
    <w:rsid w:val="16832B20"/>
    <w:rsid w:val="1DE97117"/>
    <w:rsid w:val="24485A47"/>
    <w:rsid w:val="42314D0E"/>
    <w:rsid w:val="495B3B4B"/>
    <w:rsid w:val="4A0145DC"/>
    <w:rsid w:val="4CE314F0"/>
    <w:rsid w:val="639B3675"/>
    <w:rsid w:val="7534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BA8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2B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AC2BA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5">
    <w:name w:val="Hyperlink"/>
    <w:basedOn w:val="a0"/>
    <w:qFormat/>
    <w:rsid w:val="00AC2BA8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6">
    <w:name w:val="header"/>
    <w:basedOn w:val="a"/>
    <w:link w:val="Char"/>
    <w:rsid w:val="00C6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60A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6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60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user</cp:lastModifiedBy>
  <cp:revision>6</cp:revision>
  <cp:lastPrinted>2017-08-21T01:15:00Z</cp:lastPrinted>
  <dcterms:created xsi:type="dcterms:W3CDTF">2017-08-21T02:35:00Z</dcterms:created>
  <dcterms:modified xsi:type="dcterms:W3CDTF">2018-05-17T01:29:00Z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