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C71" w:rsidRPr="00406BB3" w:rsidRDefault="00F02C71" w:rsidP="00F02C71">
      <w:pPr>
        <w:ind w:firstLineChars="200" w:firstLine="640"/>
        <w:rPr>
          <w:rFonts w:cs="Times New Roman"/>
          <w:color w:val="000000"/>
          <w:szCs w:val="32"/>
        </w:rPr>
      </w:pPr>
    </w:p>
    <w:p w:rsidR="00F02C71" w:rsidRDefault="00F02C71" w:rsidP="003B12FA">
      <w:pPr>
        <w:spacing w:line="540" w:lineRule="exact"/>
        <w:ind w:firstLineChars="200" w:firstLine="640"/>
        <w:rPr>
          <w:rFonts w:cs="Times New Roman"/>
          <w:color w:val="000000"/>
          <w:szCs w:val="32"/>
        </w:rPr>
      </w:pPr>
    </w:p>
    <w:p w:rsidR="00F02C71" w:rsidRDefault="00F02C71" w:rsidP="003B12FA">
      <w:pPr>
        <w:spacing w:line="540" w:lineRule="exact"/>
        <w:ind w:firstLineChars="200" w:firstLine="640"/>
        <w:rPr>
          <w:rFonts w:cs="Times New Roman" w:hint="eastAsia"/>
          <w:color w:val="000000"/>
          <w:szCs w:val="32"/>
        </w:rPr>
      </w:pPr>
    </w:p>
    <w:p w:rsidR="00031FA0" w:rsidRDefault="00031FA0" w:rsidP="003B12FA">
      <w:pPr>
        <w:spacing w:line="540" w:lineRule="exact"/>
        <w:ind w:firstLineChars="200" w:firstLine="640"/>
        <w:rPr>
          <w:rFonts w:cs="Times New Roman" w:hint="eastAsia"/>
          <w:color w:val="000000"/>
          <w:szCs w:val="32"/>
        </w:rPr>
      </w:pPr>
    </w:p>
    <w:p w:rsidR="00031FA0" w:rsidRDefault="00031FA0" w:rsidP="003B12FA">
      <w:pPr>
        <w:spacing w:line="540" w:lineRule="exact"/>
        <w:ind w:firstLineChars="200" w:firstLine="640"/>
        <w:rPr>
          <w:rFonts w:cs="Times New Roman" w:hint="eastAsia"/>
          <w:color w:val="000000"/>
          <w:szCs w:val="32"/>
        </w:rPr>
      </w:pPr>
    </w:p>
    <w:p w:rsidR="00031FA0" w:rsidRDefault="00031FA0" w:rsidP="003B12FA">
      <w:pPr>
        <w:spacing w:line="540" w:lineRule="exact"/>
        <w:ind w:firstLineChars="200" w:firstLine="640"/>
        <w:rPr>
          <w:rFonts w:cs="Times New Roman" w:hint="eastAsia"/>
          <w:color w:val="000000"/>
          <w:szCs w:val="32"/>
        </w:rPr>
      </w:pPr>
    </w:p>
    <w:p w:rsidR="00031FA0" w:rsidRDefault="00031FA0" w:rsidP="003B12FA">
      <w:pPr>
        <w:spacing w:line="540" w:lineRule="exact"/>
        <w:ind w:firstLineChars="200" w:firstLine="640"/>
        <w:rPr>
          <w:rFonts w:cs="Times New Roman" w:hint="eastAsia"/>
          <w:color w:val="000000"/>
          <w:szCs w:val="32"/>
        </w:rPr>
      </w:pPr>
    </w:p>
    <w:p w:rsidR="00031FA0" w:rsidRPr="00406BB3" w:rsidRDefault="00031FA0" w:rsidP="003B12FA">
      <w:pPr>
        <w:spacing w:line="540" w:lineRule="exact"/>
        <w:ind w:firstLineChars="200" w:firstLine="640"/>
        <w:rPr>
          <w:rFonts w:cs="Times New Roman"/>
          <w:color w:val="000000"/>
          <w:szCs w:val="32"/>
        </w:rPr>
      </w:pPr>
    </w:p>
    <w:p w:rsidR="00F87940" w:rsidRPr="00406BB3" w:rsidRDefault="00F87940" w:rsidP="003B12FA">
      <w:pPr>
        <w:spacing w:line="540" w:lineRule="exact"/>
        <w:jc w:val="center"/>
        <w:rPr>
          <w:rFonts w:cs="Times New Roman"/>
          <w:color w:val="000000"/>
          <w:szCs w:val="32"/>
        </w:rPr>
      </w:pPr>
      <w:r w:rsidRPr="00406BB3">
        <w:rPr>
          <w:rFonts w:cs="Times New Roman"/>
          <w:color w:val="000000"/>
          <w:szCs w:val="32"/>
        </w:rPr>
        <w:t>农牧办发〔</w:t>
      </w:r>
      <w:r w:rsidRPr="00406BB3">
        <w:rPr>
          <w:rFonts w:cs="Times New Roman"/>
          <w:color w:val="000000"/>
          <w:szCs w:val="32"/>
        </w:rPr>
        <w:t>201</w:t>
      </w:r>
      <w:r w:rsidR="00031FA0">
        <w:rPr>
          <w:rFonts w:cs="Times New Roman" w:hint="eastAsia"/>
          <w:color w:val="000000"/>
          <w:szCs w:val="32"/>
        </w:rPr>
        <w:t>8</w:t>
      </w:r>
      <w:r w:rsidRPr="00406BB3">
        <w:rPr>
          <w:rFonts w:cs="Times New Roman"/>
          <w:color w:val="000000"/>
          <w:szCs w:val="32"/>
        </w:rPr>
        <w:t>〕</w:t>
      </w:r>
      <w:r w:rsidR="00031FA0">
        <w:rPr>
          <w:rFonts w:cs="Times New Roman" w:hint="eastAsia"/>
          <w:color w:val="000000"/>
          <w:szCs w:val="32"/>
        </w:rPr>
        <w:t>6</w:t>
      </w:r>
      <w:r w:rsidRPr="00406BB3">
        <w:rPr>
          <w:rFonts w:cs="Times New Roman"/>
          <w:color w:val="000000"/>
          <w:szCs w:val="32"/>
        </w:rPr>
        <w:t>号</w:t>
      </w:r>
    </w:p>
    <w:p w:rsidR="003B12FA" w:rsidRDefault="003B12FA" w:rsidP="003B12FA">
      <w:pPr>
        <w:spacing w:line="540" w:lineRule="exact"/>
        <w:jc w:val="center"/>
        <w:rPr>
          <w:rFonts w:eastAsia="方正小标宋简体" w:cs="Times New Roman"/>
          <w:color w:val="000000"/>
          <w:sz w:val="44"/>
          <w:szCs w:val="44"/>
        </w:rPr>
      </w:pPr>
    </w:p>
    <w:p w:rsidR="00F02C71" w:rsidRPr="00406BB3" w:rsidRDefault="00F02C71" w:rsidP="003B12FA">
      <w:pPr>
        <w:spacing w:line="540" w:lineRule="exact"/>
        <w:jc w:val="center"/>
        <w:rPr>
          <w:rFonts w:eastAsia="方正小标宋简体" w:cs="Times New Roman"/>
          <w:color w:val="000000"/>
          <w:sz w:val="44"/>
          <w:szCs w:val="44"/>
        </w:rPr>
      </w:pPr>
      <w:r w:rsidRPr="00406BB3">
        <w:rPr>
          <w:rFonts w:eastAsia="方正小标宋简体" w:cs="Times New Roman"/>
          <w:color w:val="000000"/>
          <w:sz w:val="44"/>
          <w:szCs w:val="44"/>
        </w:rPr>
        <w:t>关于召开</w:t>
      </w:r>
      <w:r w:rsidRPr="00406BB3">
        <w:rPr>
          <w:rFonts w:eastAsia="方正小标宋简体" w:cs="Times New Roman"/>
          <w:color w:val="000000"/>
          <w:sz w:val="44"/>
          <w:szCs w:val="44"/>
        </w:rPr>
        <w:t>201</w:t>
      </w:r>
      <w:r w:rsidR="005C030D">
        <w:rPr>
          <w:rFonts w:eastAsia="方正小标宋简体" w:cs="Times New Roman" w:hint="eastAsia"/>
          <w:color w:val="000000"/>
          <w:sz w:val="44"/>
          <w:szCs w:val="44"/>
        </w:rPr>
        <w:t>8</w:t>
      </w:r>
      <w:r w:rsidRPr="00406BB3">
        <w:rPr>
          <w:rFonts w:eastAsia="方正小标宋简体" w:cs="Times New Roman"/>
          <w:color w:val="000000"/>
          <w:sz w:val="44"/>
          <w:szCs w:val="44"/>
        </w:rPr>
        <w:t>年</w:t>
      </w:r>
    </w:p>
    <w:p w:rsidR="003B7612" w:rsidRPr="00406BB3" w:rsidRDefault="00F02C71" w:rsidP="003B12FA">
      <w:pPr>
        <w:spacing w:line="540" w:lineRule="exact"/>
        <w:jc w:val="center"/>
        <w:rPr>
          <w:rFonts w:eastAsia="方正小标宋简体" w:cs="Times New Roman"/>
          <w:color w:val="000000"/>
          <w:sz w:val="44"/>
          <w:szCs w:val="44"/>
        </w:rPr>
      </w:pPr>
      <w:r w:rsidRPr="00406BB3">
        <w:rPr>
          <w:rFonts w:eastAsia="方正小标宋简体" w:cs="Times New Roman"/>
          <w:color w:val="000000"/>
          <w:sz w:val="44"/>
          <w:szCs w:val="44"/>
        </w:rPr>
        <w:t>全区农机化工作会议的通知</w:t>
      </w:r>
    </w:p>
    <w:p w:rsidR="00F02C71" w:rsidRPr="00406BB3" w:rsidRDefault="00F02C71" w:rsidP="003B12FA">
      <w:pPr>
        <w:spacing w:line="540" w:lineRule="exact"/>
        <w:ind w:firstLineChars="200" w:firstLine="640"/>
        <w:rPr>
          <w:rFonts w:cs="Times New Roman"/>
          <w:color w:val="000000"/>
          <w:szCs w:val="32"/>
        </w:rPr>
      </w:pPr>
    </w:p>
    <w:p w:rsidR="00F02C71" w:rsidRPr="00406BB3" w:rsidRDefault="00F02C71" w:rsidP="003B12FA">
      <w:pPr>
        <w:spacing w:line="540" w:lineRule="exact"/>
        <w:rPr>
          <w:rFonts w:cs="Times New Roman"/>
        </w:rPr>
      </w:pPr>
      <w:r w:rsidRPr="00406BB3">
        <w:rPr>
          <w:rFonts w:cs="Times New Roman"/>
        </w:rPr>
        <w:t>各盟市农机主管部门、区直农机事业单位：</w:t>
      </w:r>
    </w:p>
    <w:p w:rsidR="00F02C71" w:rsidRPr="00406BB3" w:rsidRDefault="008D3C4A" w:rsidP="003B12FA">
      <w:pPr>
        <w:spacing w:line="540" w:lineRule="exact"/>
        <w:ind w:firstLineChars="200" w:firstLine="640"/>
        <w:rPr>
          <w:rFonts w:cs="Times New Roman"/>
          <w:color w:val="000000"/>
          <w:szCs w:val="32"/>
        </w:rPr>
      </w:pPr>
      <w:r>
        <w:rPr>
          <w:rFonts w:cs="Times New Roman" w:hint="eastAsia"/>
          <w:color w:val="000000"/>
          <w:szCs w:val="32"/>
        </w:rPr>
        <w:t>经研究，</w:t>
      </w:r>
      <w:r w:rsidRPr="00406BB3">
        <w:rPr>
          <w:rFonts w:cs="Times New Roman"/>
          <w:color w:val="000000"/>
          <w:szCs w:val="32"/>
        </w:rPr>
        <w:t>定于</w:t>
      </w:r>
      <w:r w:rsidRPr="00406BB3">
        <w:rPr>
          <w:rFonts w:cs="Times New Roman"/>
          <w:color w:val="000000"/>
          <w:szCs w:val="32"/>
        </w:rPr>
        <w:t>201</w:t>
      </w:r>
      <w:r>
        <w:rPr>
          <w:rFonts w:cs="Times New Roman" w:hint="eastAsia"/>
          <w:color w:val="000000"/>
          <w:szCs w:val="32"/>
        </w:rPr>
        <w:t>8</w:t>
      </w:r>
      <w:r w:rsidRPr="00406BB3">
        <w:rPr>
          <w:rFonts w:cs="Times New Roman"/>
          <w:color w:val="000000"/>
          <w:szCs w:val="32"/>
        </w:rPr>
        <w:t>年</w:t>
      </w:r>
      <w:r w:rsidR="0074793F">
        <w:rPr>
          <w:rFonts w:cs="Times New Roman" w:hint="eastAsia"/>
          <w:color w:val="000000"/>
          <w:szCs w:val="32"/>
        </w:rPr>
        <w:t>1</w:t>
      </w:r>
      <w:r w:rsidR="0074793F">
        <w:rPr>
          <w:rFonts w:cs="Times New Roman" w:hint="eastAsia"/>
          <w:color w:val="000000"/>
          <w:szCs w:val="32"/>
        </w:rPr>
        <w:t>月</w:t>
      </w:r>
      <w:r w:rsidR="000D1CD5">
        <w:rPr>
          <w:rFonts w:cs="Times New Roman" w:hint="eastAsia"/>
          <w:color w:val="000000"/>
          <w:szCs w:val="32"/>
        </w:rPr>
        <w:t>30</w:t>
      </w:r>
      <w:r w:rsidR="000D1CD5">
        <w:rPr>
          <w:rFonts w:cs="Times New Roman" w:hint="eastAsia"/>
          <w:color w:val="000000"/>
          <w:szCs w:val="32"/>
        </w:rPr>
        <w:t>日在呼和浩特市</w:t>
      </w:r>
      <w:r w:rsidR="00414B41">
        <w:rPr>
          <w:rFonts w:cs="Times New Roman" w:hint="eastAsia"/>
          <w:color w:val="000000"/>
          <w:szCs w:val="32"/>
        </w:rPr>
        <w:t>召开</w:t>
      </w:r>
      <w:r w:rsidR="00A2757E">
        <w:rPr>
          <w:rFonts w:cs="Times New Roman"/>
          <w:color w:val="000000"/>
          <w:szCs w:val="32"/>
        </w:rPr>
        <w:t>全区</w:t>
      </w:r>
      <w:r w:rsidR="006935B5">
        <w:rPr>
          <w:rFonts w:cs="Times New Roman" w:hint="eastAsia"/>
          <w:color w:val="000000"/>
          <w:szCs w:val="32"/>
        </w:rPr>
        <w:t>农机化</w:t>
      </w:r>
      <w:r w:rsidR="00A2757E">
        <w:rPr>
          <w:rFonts w:cs="Times New Roman"/>
          <w:color w:val="000000"/>
          <w:szCs w:val="32"/>
        </w:rPr>
        <w:t>工作</w:t>
      </w:r>
      <w:r w:rsidR="00A2757E">
        <w:rPr>
          <w:rFonts w:cs="Times New Roman" w:hint="eastAsia"/>
          <w:color w:val="000000"/>
          <w:szCs w:val="32"/>
        </w:rPr>
        <w:t>会议</w:t>
      </w:r>
      <w:r w:rsidR="00F02C71" w:rsidRPr="00406BB3">
        <w:rPr>
          <w:rFonts w:cs="Times New Roman"/>
          <w:color w:val="000000"/>
          <w:szCs w:val="32"/>
        </w:rPr>
        <w:t>，</w:t>
      </w:r>
      <w:r w:rsidR="000D1CD5">
        <w:rPr>
          <w:rFonts w:cs="Times New Roman" w:hint="eastAsia"/>
          <w:color w:val="000000"/>
          <w:szCs w:val="32"/>
        </w:rPr>
        <w:t>现将</w:t>
      </w:r>
      <w:r w:rsidR="00F02C71" w:rsidRPr="00406BB3">
        <w:rPr>
          <w:rFonts w:cs="Times New Roman"/>
          <w:color w:val="000000"/>
          <w:szCs w:val="32"/>
        </w:rPr>
        <w:t>有关事宜通知如下：</w:t>
      </w:r>
    </w:p>
    <w:p w:rsidR="00F02C71" w:rsidRPr="00406BB3" w:rsidRDefault="00F02C71" w:rsidP="005660D4">
      <w:pPr>
        <w:spacing w:line="540" w:lineRule="exact"/>
        <w:ind w:firstLineChars="200" w:firstLine="640"/>
        <w:rPr>
          <w:rFonts w:eastAsia="黑体" w:cs="Times New Roman"/>
        </w:rPr>
      </w:pPr>
      <w:r w:rsidRPr="00406BB3">
        <w:rPr>
          <w:rFonts w:eastAsia="黑体" w:cs="Times New Roman"/>
        </w:rPr>
        <w:t>一、</w:t>
      </w:r>
      <w:r w:rsidR="000D1CD5">
        <w:rPr>
          <w:rFonts w:eastAsia="黑体" w:cs="Times New Roman" w:hint="eastAsia"/>
        </w:rPr>
        <w:t>时间地点</w:t>
      </w:r>
    </w:p>
    <w:p w:rsidR="00F101F8" w:rsidRDefault="00F101F8" w:rsidP="005660D4">
      <w:pPr>
        <w:spacing w:line="540" w:lineRule="exact"/>
        <w:ind w:firstLineChars="200" w:firstLine="640"/>
        <w:jc w:val="both"/>
        <w:rPr>
          <w:rFonts w:cs="Times New Roman"/>
        </w:rPr>
      </w:pPr>
      <w:r>
        <w:rPr>
          <w:rFonts w:cs="Times New Roman" w:hint="eastAsia"/>
        </w:rPr>
        <w:t>时间：</w:t>
      </w:r>
      <w:r>
        <w:rPr>
          <w:rFonts w:cs="Times New Roman" w:hint="eastAsia"/>
        </w:rPr>
        <w:t>2018</w:t>
      </w:r>
      <w:r>
        <w:rPr>
          <w:rFonts w:cs="Times New Roman" w:hint="eastAsia"/>
        </w:rPr>
        <w:t>年</w:t>
      </w:r>
      <w:r>
        <w:rPr>
          <w:rFonts w:cs="Times New Roman" w:hint="eastAsia"/>
        </w:rPr>
        <w:t>1</w:t>
      </w:r>
      <w:r>
        <w:rPr>
          <w:rFonts w:cs="Times New Roman" w:hint="eastAsia"/>
        </w:rPr>
        <w:t>月</w:t>
      </w:r>
      <w:r>
        <w:rPr>
          <w:rFonts w:cs="Times New Roman" w:hint="eastAsia"/>
        </w:rPr>
        <w:t>30</w:t>
      </w:r>
      <w:r>
        <w:rPr>
          <w:rFonts w:cs="Times New Roman" w:hint="eastAsia"/>
        </w:rPr>
        <w:t>日开会，</w:t>
      </w:r>
      <w:r>
        <w:rPr>
          <w:rFonts w:cs="Times New Roman" w:hint="eastAsia"/>
        </w:rPr>
        <w:t>29</w:t>
      </w:r>
      <w:r>
        <w:rPr>
          <w:rFonts w:cs="Times New Roman" w:hint="eastAsia"/>
        </w:rPr>
        <w:t>日报到。</w:t>
      </w:r>
    </w:p>
    <w:p w:rsidR="00F02C71" w:rsidRPr="00406BB3" w:rsidRDefault="00F101F8" w:rsidP="005660D4">
      <w:pPr>
        <w:spacing w:line="540" w:lineRule="exact"/>
        <w:ind w:firstLineChars="200" w:firstLine="640"/>
        <w:jc w:val="both"/>
        <w:rPr>
          <w:rFonts w:cs="Times New Roman"/>
        </w:rPr>
      </w:pPr>
      <w:r>
        <w:rPr>
          <w:rFonts w:cs="Times New Roman" w:hint="eastAsia"/>
        </w:rPr>
        <w:t>地点：内蒙古乌澜大酒店（</w:t>
      </w:r>
      <w:r w:rsidRPr="003C6216">
        <w:rPr>
          <w:rFonts w:cs="Times New Roman"/>
          <w:color w:val="000000"/>
          <w:sz w:val="28"/>
          <w:szCs w:val="28"/>
        </w:rPr>
        <w:t>赛罕区如意和大街</w:t>
      </w:r>
      <w:r w:rsidRPr="003C6216">
        <w:rPr>
          <w:rFonts w:cs="Times New Roman"/>
          <w:color w:val="000000"/>
          <w:sz w:val="28"/>
          <w:szCs w:val="28"/>
        </w:rPr>
        <w:t>58</w:t>
      </w:r>
      <w:r w:rsidRPr="003C6216">
        <w:rPr>
          <w:rFonts w:cs="Times New Roman"/>
          <w:color w:val="000000"/>
          <w:sz w:val="28"/>
          <w:szCs w:val="28"/>
        </w:rPr>
        <w:t>号</w:t>
      </w:r>
      <w:r w:rsidR="00537427">
        <w:rPr>
          <w:rFonts w:cs="Times New Roman" w:hint="eastAsia"/>
          <w:color w:val="000000"/>
          <w:sz w:val="28"/>
          <w:szCs w:val="28"/>
        </w:rPr>
        <w:t>，</w:t>
      </w:r>
      <w:r w:rsidR="00025AB4">
        <w:rPr>
          <w:rFonts w:cs="Times New Roman" w:hint="eastAsia"/>
          <w:color w:val="000000"/>
          <w:sz w:val="28"/>
          <w:szCs w:val="28"/>
        </w:rPr>
        <w:t>国际会展中心北</w:t>
      </w:r>
      <w:r>
        <w:rPr>
          <w:rFonts w:cs="Times New Roman" w:hint="eastAsia"/>
        </w:rPr>
        <w:t>）</w:t>
      </w:r>
      <w:r w:rsidR="006935B5" w:rsidRPr="00406BB3">
        <w:rPr>
          <w:rFonts w:cs="Times New Roman"/>
        </w:rPr>
        <w:t xml:space="preserve"> </w:t>
      </w:r>
    </w:p>
    <w:p w:rsidR="00F02C71" w:rsidRPr="00406BB3" w:rsidRDefault="00F02C71" w:rsidP="005660D4">
      <w:pPr>
        <w:spacing w:line="540" w:lineRule="exact"/>
        <w:ind w:firstLineChars="200" w:firstLine="640"/>
        <w:jc w:val="both"/>
        <w:rPr>
          <w:rFonts w:eastAsia="黑体" w:cs="Times New Roman"/>
        </w:rPr>
      </w:pPr>
      <w:r w:rsidRPr="00406BB3">
        <w:rPr>
          <w:rFonts w:eastAsia="黑体" w:cs="Times New Roman"/>
        </w:rPr>
        <w:t>二、</w:t>
      </w:r>
      <w:r w:rsidR="00F101F8">
        <w:rPr>
          <w:rFonts w:eastAsia="黑体" w:cs="Times New Roman" w:hint="eastAsia"/>
        </w:rPr>
        <w:t>会议</w:t>
      </w:r>
      <w:r w:rsidR="009132E4">
        <w:rPr>
          <w:rFonts w:eastAsia="黑体" w:cs="Times New Roman" w:hint="eastAsia"/>
        </w:rPr>
        <w:t>内容</w:t>
      </w:r>
    </w:p>
    <w:p w:rsidR="00F02C71" w:rsidRDefault="001D01A3" w:rsidP="005660D4">
      <w:pPr>
        <w:spacing w:line="540" w:lineRule="exact"/>
        <w:ind w:firstLineChars="200" w:firstLine="640"/>
        <w:jc w:val="both"/>
        <w:rPr>
          <w:rFonts w:cs="Times New Roman"/>
        </w:rPr>
      </w:pPr>
      <w:r w:rsidRPr="00406BB3">
        <w:rPr>
          <w:rFonts w:cs="Times New Roman"/>
        </w:rPr>
        <w:t>（</w:t>
      </w:r>
      <w:r>
        <w:rPr>
          <w:rFonts w:cs="Times New Roman" w:hint="eastAsia"/>
        </w:rPr>
        <w:t>一</w:t>
      </w:r>
      <w:r w:rsidRPr="00406BB3">
        <w:rPr>
          <w:rFonts w:cs="Times New Roman"/>
        </w:rPr>
        <w:t>）</w:t>
      </w:r>
      <w:r w:rsidR="004175AE">
        <w:rPr>
          <w:rFonts w:cs="Times New Roman" w:hint="eastAsia"/>
        </w:rPr>
        <w:t>经验交流，</w:t>
      </w:r>
      <w:r w:rsidR="004175AE">
        <w:rPr>
          <w:rFonts w:cs="Times New Roman" w:hint="eastAsia"/>
        </w:rPr>
        <w:t>2018</w:t>
      </w:r>
      <w:r w:rsidR="004175AE">
        <w:rPr>
          <w:rFonts w:cs="Times New Roman" w:hint="eastAsia"/>
        </w:rPr>
        <w:t>年农机化工作</w:t>
      </w:r>
      <w:r w:rsidR="00247A59">
        <w:rPr>
          <w:rFonts w:cs="Times New Roman" w:hint="eastAsia"/>
        </w:rPr>
        <w:t>部署</w:t>
      </w:r>
      <w:r w:rsidR="00F101F8">
        <w:rPr>
          <w:rFonts w:cs="Times New Roman" w:hint="eastAsia"/>
        </w:rPr>
        <w:t>。</w:t>
      </w:r>
    </w:p>
    <w:p w:rsidR="00F101F8" w:rsidRDefault="001D01A3" w:rsidP="005660D4">
      <w:pPr>
        <w:spacing w:line="540" w:lineRule="exact"/>
        <w:ind w:firstLineChars="200" w:firstLine="640"/>
        <w:jc w:val="both"/>
        <w:rPr>
          <w:rFonts w:cs="Times New Roman"/>
        </w:rPr>
      </w:pPr>
      <w:r w:rsidRPr="00406BB3">
        <w:rPr>
          <w:rFonts w:cs="Times New Roman"/>
        </w:rPr>
        <w:lastRenderedPageBreak/>
        <w:t>（</w:t>
      </w:r>
      <w:r>
        <w:rPr>
          <w:rFonts w:cs="Times New Roman" w:hint="eastAsia"/>
        </w:rPr>
        <w:t>二</w:t>
      </w:r>
      <w:r w:rsidRPr="00406BB3">
        <w:rPr>
          <w:rFonts w:cs="Times New Roman"/>
        </w:rPr>
        <w:t>）</w:t>
      </w:r>
      <w:r w:rsidR="00B619B1" w:rsidRPr="005C39F5">
        <w:rPr>
          <w:rFonts w:cs="Times New Roman" w:hint="eastAsia"/>
        </w:rPr>
        <w:t>围绕</w:t>
      </w:r>
      <w:r w:rsidR="005C39F5">
        <w:rPr>
          <w:rFonts w:cs="Times New Roman" w:hint="eastAsia"/>
        </w:rPr>
        <w:t>农机化统计、农机驾驶学校培训、农机监理经费保障等</w:t>
      </w:r>
      <w:r w:rsidR="00B619B1" w:rsidRPr="005C39F5">
        <w:rPr>
          <w:rFonts w:cs="Times New Roman" w:hint="eastAsia"/>
        </w:rPr>
        <w:t>农机化工作</w:t>
      </w:r>
      <w:r w:rsidR="005C39F5" w:rsidRPr="005C39F5">
        <w:rPr>
          <w:rFonts w:cs="Times New Roman" w:hint="eastAsia"/>
        </w:rPr>
        <w:t>，</w:t>
      </w:r>
      <w:r w:rsidR="004175AE">
        <w:rPr>
          <w:rFonts w:cs="Times New Roman" w:hint="eastAsia"/>
        </w:rPr>
        <w:t>进行专题研讨</w:t>
      </w:r>
      <w:r w:rsidR="00B619B1" w:rsidRPr="005C39F5">
        <w:rPr>
          <w:rFonts w:cs="Times New Roman" w:hint="eastAsia"/>
        </w:rPr>
        <w:t>。</w:t>
      </w:r>
    </w:p>
    <w:p w:rsidR="005237CA" w:rsidRPr="00406BB3" w:rsidRDefault="005237CA" w:rsidP="005660D4">
      <w:pPr>
        <w:spacing w:line="540" w:lineRule="exact"/>
        <w:ind w:firstLineChars="200" w:firstLine="640"/>
        <w:jc w:val="both"/>
        <w:rPr>
          <w:rFonts w:eastAsia="黑体" w:cs="Times New Roman"/>
        </w:rPr>
      </w:pPr>
      <w:r>
        <w:rPr>
          <w:rFonts w:eastAsia="黑体" w:cs="Times New Roman" w:hint="eastAsia"/>
        </w:rPr>
        <w:t>三</w:t>
      </w:r>
      <w:r w:rsidRPr="00406BB3">
        <w:rPr>
          <w:rFonts w:eastAsia="黑体" w:cs="Times New Roman"/>
        </w:rPr>
        <w:t>、参会人员</w:t>
      </w:r>
      <w:bookmarkStart w:id="0" w:name="_GoBack"/>
      <w:bookmarkEnd w:id="0"/>
    </w:p>
    <w:p w:rsidR="005237CA" w:rsidRPr="00406BB3" w:rsidRDefault="005237CA" w:rsidP="005660D4">
      <w:pPr>
        <w:spacing w:line="540" w:lineRule="exact"/>
        <w:ind w:firstLineChars="200" w:firstLine="640"/>
        <w:jc w:val="both"/>
        <w:rPr>
          <w:rFonts w:cs="Times New Roman"/>
          <w:szCs w:val="32"/>
        </w:rPr>
      </w:pPr>
      <w:r w:rsidRPr="00406BB3">
        <w:rPr>
          <w:rFonts w:cs="Times New Roman"/>
        </w:rPr>
        <w:t>（一）各盟市</w:t>
      </w:r>
      <w:r w:rsidRPr="00406BB3">
        <w:rPr>
          <w:rFonts w:cs="Times New Roman"/>
          <w:szCs w:val="32"/>
        </w:rPr>
        <w:t>农机主管部门分管局长、</w:t>
      </w:r>
      <w:r>
        <w:rPr>
          <w:rFonts w:cs="Times New Roman" w:hint="eastAsia"/>
          <w:szCs w:val="32"/>
        </w:rPr>
        <w:t>农机</w:t>
      </w:r>
      <w:r w:rsidRPr="00406BB3">
        <w:rPr>
          <w:rFonts w:cs="Times New Roman"/>
          <w:szCs w:val="32"/>
        </w:rPr>
        <w:t>科长各</w:t>
      </w:r>
      <w:r w:rsidRPr="00406BB3">
        <w:rPr>
          <w:rFonts w:cs="Times New Roman"/>
          <w:szCs w:val="32"/>
        </w:rPr>
        <w:t>1</w:t>
      </w:r>
      <w:r w:rsidRPr="00406BB3">
        <w:rPr>
          <w:rFonts w:cs="Times New Roman"/>
          <w:szCs w:val="32"/>
        </w:rPr>
        <w:t>名；</w:t>
      </w:r>
    </w:p>
    <w:p w:rsidR="005237CA" w:rsidRPr="00406BB3" w:rsidRDefault="005237CA" w:rsidP="00CF4936">
      <w:pPr>
        <w:spacing w:line="560" w:lineRule="exact"/>
        <w:ind w:firstLineChars="200" w:firstLine="640"/>
        <w:jc w:val="both"/>
        <w:rPr>
          <w:rFonts w:cs="Times New Roman"/>
        </w:rPr>
      </w:pPr>
      <w:r w:rsidRPr="00406BB3">
        <w:rPr>
          <w:rFonts w:cs="Times New Roman"/>
        </w:rPr>
        <w:t>（</w:t>
      </w:r>
      <w:r>
        <w:rPr>
          <w:rFonts w:cs="Times New Roman" w:hint="eastAsia"/>
        </w:rPr>
        <w:t>二</w:t>
      </w:r>
      <w:r w:rsidRPr="00406BB3">
        <w:rPr>
          <w:rFonts w:cs="Times New Roman"/>
        </w:rPr>
        <w:t>）</w:t>
      </w:r>
      <w:r w:rsidRPr="00406BB3">
        <w:rPr>
          <w:rFonts w:cs="Times New Roman"/>
          <w:szCs w:val="32"/>
        </w:rPr>
        <w:t>自治区农牧业机械技术推广站、自治区农牧业机械质量监督管理站、自治区农牧业机械监理站</w:t>
      </w:r>
      <w:r w:rsidR="004F6FC5">
        <w:rPr>
          <w:rFonts w:cs="Times New Roman" w:hint="eastAsia"/>
          <w:szCs w:val="32"/>
        </w:rPr>
        <w:t>领导</w:t>
      </w:r>
      <w:r w:rsidR="002C308A">
        <w:rPr>
          <w:rFonts w:cs="Times New Roman" w:hint="eastAsia"/>
          <w:szCs w:val="32"/>
        </w:rPr>
        <w:t>班子成员</w:t>
      </w:r>
      <w:r>
        <w:rPr>
          <w:rFonts w:cs="Times New Roman" w:hint="eastAsia"/>
        </w:rPr>
        <w:t>。</w:t>
      </w:r>
    </w:p>
    <w:p w:rsidR="005237CA" w:rsidRPr="005237CA" w:rsidRDefault="005237CA" w:rsidP="0017348C">
      <w:pPr>
        <w:spacing w:line="560" w:lineRule="exact"/>
        <w:ind w:firstLineChars="200" w:firstLine="640"/>
        <w:jc w:val="both"/>
        <w:rPr>
          <w:rFonts w:eastAsia="黑体" w:cs="Times New Roman"/>
        </w:rPr>
      </w:pPr>
      <w:r w:rsidRPr="005237CA">
        <w:rPr>
          <w:rFonts w:eastAsia="黑体" w:cs="Times New Roman" w:hint="eastAsia"/>
        </w:rPr>
        <w:t>四、其他事项</w:t>
      </w:r>
    </w:p>
    <w:p w:rsidR="005237CA" w:rsidRPr="005237CA" w:rsidRDefault="005237CA" w:rsidP="00CF4936">
      <w:pPr>
        <w:spacing w:line="560" w:lineRule="exact"/>
        <w:ind w:firstLineChars="200" w:firstLine="640"/>
        <w:jc w:val="both"/>
        <w:rPr>
          <w:rFonts w:cs="Times New Roman"/>
          <w:szCs w:val="32"/>
        </w:rPr>
      </w:pPr>
      <w:r w:rsidRPr="005237CA">
        <w:rPr>
          <w:rFonts w:cs="Times New Roman" w:hint="eastAsia"/>
          <w:szCs w:val="32"/>
        </w:rPr>
        <w:t>（一）会议不安排接送站，</w:t>
      </w:r>
      <w:r w:rsidR="006968C8">
        <w:rPr>
          <w:rFonts w:cs="Times New Roman" w:hint="eastAsia"/>
          <w:szCs w:val="32"/>
        </w:rPr>
        <w:t>请</w:t>
      </w:r>
      <w:r w:rsidRPr="005237CA">
        <w:rPr>
          <w:rFonts w:cs="Times New Roman" w:hint="eastAsia"/>
          <w:szCs w:val="32"/>
        </w:rPr>
        <w:t>各位</w:t>
      </w:r>
      <w:r w:rsidR="006968C8">
        <w:rPr>
          <w:rFonts w:cs="Times New Roman" w:hint="eastAsia"/>
          <w:szCs w:val="32"/>
        </w:rPr>
        <w:t>参会</w:t>
      </w:r>
      <w:r w:rsidRPr="005237CA">
        <w:rPr>
          <w:rFonts w:cs="Times New Roman" w:hint="eastAsia"/>
          <w:szCs w:val="32"/>
        </w:rPr>
        <w:t>代表自行前往会议地点。</w:t>
      </w:r>
    </w:p>
    <w:p w:rsidR="005237CA" w:rsidRPr="006968C8" w:rsidRDefault="005237CA" w:rsidP="00CF4936">
      <w:pPr>
        <w:spacing w:line="560" w:lineRule="exact"/>
        <w:ind w:firstLineChars="200" w:firstLine="640"/>
        <w:jc w:val="both"/>
        <w:rPr>
          <w:rFonts w:cs="Times New Roman"/>
          <w:szCs w:val="32"/>
        </w:rPr>
      </w:pPr>
      <w:r w:rsidRPr="005237CA">
        <w:rPr>
          <w:rFonts w:cs="Times New Roman" w:hint="eastAsia"/>
          <w:szCs w:val="32"/>
        </w:rPr>
        <w:t>（二）</w:t>
      </w:r>
      <w:r w:rsidR="006968C8">
        <w:rPr>
          <w:rFonts w:cs="Times New Roman" w:hint="eastAsia"/>
          <w:szCs w:val="32"/>
        </w:rPr>
        <w:t>请各相关单位</w:t>
      </w:r>
      <w:r w:rsidR="006968C8" w:rsidRPr="006968C8">
        <w:rPr>
          <w:rFonts w:cs="Times New Roman"/>
          <w:szCs w:val="32"/>
        </w:rPr>
        <w:t>严格控制参会代表人数，不得超员。</w:t>
      </w:r>
    </w:p>
    <w:p w:rsidR="006968C8" w:rsidRPr="006968C8" w:rsidRDefault="006968C8" w:rsidP="006968C8">
      <w:pPr>
        <w:spacing w:line="560" w:lineRule="exact"/>
        <w:ind w:firstLineChars="200" w:firstLine="640"/>
        <w:jc w:val="both"/>
        <w:rPr>
          <w:rFonts w:cs="Times New Roman"/>
          <w:szCs w:val="32"/>
        </w:rPr>
      </w:pPr>
      <w:r w:rsidRPr="005237CA">
        <w:rPr>
          <w:rFonts w:cs="Times New Roman" w:hint="eastAsia"/>
          <w:szCs w:val="32"/>
        </w:rPr>
        <w:t>（三）</w:t>
      </w:r>
      <w:r w:rsidR="00881C49" w:rsidRPr="00406BB3">
        <w:rPr>
          <w:rFonts w:cs="Times New Roman"/>
        </w:rPr>
        <w:t>请各参会单位于</w:t>
      </w:r>
      <w:r w:rsidR="00881C49">
        <w:rPr>
          <w:rFonts w:cs="Times New Roman" w:hint="eastAsia"/>
        </w:rPr>
        <w:t>1</w:t>
      </w:r>
      <w:r w:rsidR="00881C49" w:rsidRPr="00406BB3">
        <w:rPr>
          <w:rFonts w:cs="Times New Roman"/>
        </w:rPr>
        <w:t>月</w:t>
      </w:r>
      <w:r w:rsidR="00881C49">
        <w:rPr>
          <w:rFonts w:cs="Times New Roman" w:hint="eastAsia"/>
        </w:rPr>
        <w:t>19</w:t>
      </w:r>
      <w:r w:rsidR="00881C49" w:rsidRPr="00406BB3">
        <w:rPr>
          <w:rFonts w:cs="Times New Roman"/>
        </w:rPr>
        <w:t>日前将参会人员名单</w:t>
      </w:r>
      <w:r w:rsidR="00881C49">
        <w:rPr>
          <w:rFonts w:cs="Times New Roman" w:hint="eastAsia"/>
        </w:rPr>
        <w:t>电子文档</w:t>
      </w:r>
      <w:r w:rsidR="00881C49" w:rsidRPr="00406BB3">
        <w:rPr>
          <w:rFonts w:cs="Times New Roman"/>
        </w:rPr>
        <w:t>报送至</w:t>
      </w:r>
      <w:r w:rsidR="00881C49">
        <w:rPr>
          <w:rFonts w:cs="Times New Roman" w:hint="eastAsia"/>
        </w:rPr>
        <w:t>18647159240</w:t>
      </w:r>
      <w:r w:rsidR="00881C49" w:rsidRPr="00406BB3">
        <w:rPr>
          <w:rFonts w:cs="Times New Roman"/>
        </w:rPr>
        <w:t>@163.com</w:t>
      </w:r>
      <w:r w:rsidR="00881C49">
        <w:rPr>
          <w:rFonts w:cs="Times New Roman" w:hint="eastAsia"/>
        </w:rPr>
        <w:t>。</w:t>
      </w:r>
    </w:p>
    <w:p w:rsidR="005237CA" w:rsidRPr="005237CA" w:rsidRDefault="005237CA" w:rsidP="0017348C">
      <w:pPr>
        <w:spacing w:line="560" w:lineRule="exact"/>
        <w:ind w:firstLineChars="200" w:firstLine="640"/>
        <w:jc w:val="both"/>
        <w:rPr>
          <w:rFonts w:cs="Times New Roman"/>
          <w:szCs w:val="32"/>
        </w:rPr>
      </w:pPr>
      <w:r w:rsidRPr="005237CA">
        <w:rPr>
          <w:rFonts w:cs="Times New Roman" w:hint="eastAsia"/>
          <w:szCs w:val="32"/>
        </w:rPr>
        <w:t>（</w:t>
      </w:r>
      <w:r w:rsidR="006968C8">
        <w:rPr>
          <w:rFonts w:cs="Times New Roman" w:hint="eastAsia"/>
          <w:szCs w:val="32"/>
        </w:rPr>
        <w:t>四</w:t>
      </w:r>
      <w:r w:rsidRPr="005237CA">
        <w:rPr>
          <w:rFonts w:cs="Times New Roman" w:hint="eastAsia"/>
          <w:szCs w:val="32"/>
        </w:rPr>
        <w:t>）会务联系人及联系方式</w:t>
      </w:r>
    </w:p>
    <w:p w:rsidR="005237CA" w:rsidRPr="005237CA" w:rsidRDefault="005237CA" w:rsidP="0017348C">
      <w:pPr>
        <w:spacing w:line="560" w:lineRule="exact"/>
        <w:ind w:firstLineChars="200" w:firstLine="640"/>
        <w:jc w:val="both"/>
        <w:rPr>
          <w:rFonts w:cs="Times New Roman"/>
          <w:szCs w:val="32"/>
        </w:rPr>
      </w:pPr>
      <w:r w:rsidRPr="009A3475">
        <w:rPr>
          <w:rFonts w:cs="Times New Roman" w:hint="eastAsia"/>
          <w:szCs w:val="32"/>
        </w:rPr>
        <w:t>魏星</w:t>
      </w:r>
      <w:r w:rsidRPr="005237CA">
        <w:rPr>
          <w:rFonts w:cs="Times New Roman" w:hint="eastAsia"/>
          <w:szCs w:val="32"/>
        </w:rPr>
        <w:t>：</w:t>
      </w:r>
      <w:r w:rsidRPr="005237CA">
        <w:rPr>
          <w:rFonts w:cs="Times New Roman" w:hint="eastAsia"/>
          <w:szCs w:val="32"/>
        </w:rPr>
        <w:t>0471-6652091</w:t>
      </w:r>
      <w:r w:rsidR="00881C49">
        <w:rPr>
          <w:rFonts w:cs="Times New Roman" w:hint="eastAsia"/>
          <w:szCs w:val="32"/>
        </w:rPr>
        <w:t xml:space="preserve">  </w:t>
      </w:r>
    </w:p>
    <w:p w:rsidR="005237CA" w:rsidRPr="005237CA" w:rsidRDefault="005237CA" w:rsidP="00CF4936">
      <w:pPr>
        <w:spacing w:line="560" w:lineRule="exact"/>
        <w:ind w:firstLineChars="200" w:firstLine="640"/>
        <w:jc w:val="both"/>
        <w:rPr>
          <w:rFonts w:cs="Times New Roman"/>
          <w:szCs w:val="32"/>
        </w:rPr>
      </w:pPr>
      <w:r w:rsidRPr="005237CA">
        <w:rPr>
          <w:rFonts w:cs="Times New Roman" w:hint="eastAsia"/>
          <w:szCs w:val="32"/>
        </w:rPr>
        <w:t>宾馆前台：</w:t>
      </w:r>
      <w:r w:rsidRPr="005237CA">
        <w:rPr>
          <w:rFonts w:cs="Times New Roman" w:hint="eastAsia"/>
          <w:szCs w:val="32"/>
        </w:rPr>
        <w:t>047</w:t>
      </w:r>
      <w:r w:rsidRPr="009A3475">
        <w:rPr>
          <w:rFonts w:cs="Times New Roman" w:hint="eastAsia"/>
          <w:szCs w:val="32"/>
        </w:rPr>
        <w:t>1</w:t>
      </w:r>
      <w:r w:rsidRPr="005237CA">
        <w:rPr>
          <w:rFonts w:cs="Times New Roman" w:hint="eastAsia"/>
          <w:szCs w:val="32"/>
        </w:rPr>
        <w:t>-</w:t>
      </w:r>
      <w:r w:rsidRPr="009A3475">
        <w:rPr>
          <w:rFonts w:cs="Times New Roman" w:hint="eastAsia"/>
          <w:szCs w:val="32"/>
        </w:rPr>
        <w:t>3280888</w:t>
      </w:r>
    </w:p>
    <w:p w:rsidR="00B0304C" w:rsidRDefault="00B0304C" w:rsidP="00CF4936">
      <w:pPr>
        <w:spacing w:line="560" w:lineRule="exact"/>
        <w:ind w:firstLineChars="200" w:firstLine="640"/>
        <w:rPr>
          <w:rFonts w:cs="Times New Roman"/>
        </w:rPr>
      </w:pPr>
    </w:p>
    <w:p w:rsidR="0017348C" w:rsidRDefault="0017348C" w:rsidP="00CF4936">
      <w:pPr>
        <w:spacing w:line="560" w:lineRule="exact"/>
        <w:ind w:firstLineChars="200" w:firstLine="640"/>
        <w:rPr>
          <w:rFonts w:cs="Times New Roman"/>
        </w:rPr>
      </w:pPr>
    </w:p>
    <w:p w:rsidR="004175AE" w:rsidRDefault="004175AE" w:rsidP="00CF4936">
      <w:pPr>
        <w:spacing w:line="560" w:lineRule="exact"/>
        <w:ind w:firstLineChars="200" w:firstLine="640"/>
        <w:rPr>
          <w:rFonts w:cs="Times New Roman"/>
        </w:rPr>
      </w:pPr>
    </w:p>
    <w:p w:rsidR="0017348C" w:rsidRPr="00406BB3" w:rsidRDefault="0017348C" w:rsidP="00CF4936">
      <w:pPr>
        <w:spacing w:line="560" w:lineRule="exact"/>
        <w:ind w:firstLineChars="200" w:firstLine="640"/>
        <w:rPr>
          <w:rFonts w:cs="Times New Roman"/>
        </w:rPr>
      </w:pPr>
    </w:p>
    <w:p w:rsidR="00F02C71" w:rsidRPr="00406BB3" w:rsidRDefault="0059423C" w:rsidP="00CF4936">
      <w:pPr>
        <w:spacing w:line="560" w:lineRule="exact"/>
        <w:ind w:firstLineChars="200" w:firstLine="640"/>
        <w:jc w:val="center"/>
        <w:rPr>
          <w:rFonts w:cs="Times New Roman"/>
        </w:rPr>
      </w:pPr>
      <w:r>
        <w:rPr>
          <w:rFonts w:cs="Times New Roman" w:hint="eastAsia"/>
        </w:rPr>
        <w:t xml:space="preserve">                      </w:t>
      </w:r>
      <w:r w:rsidR="00F02C71" w:rsidRPr="00406BB3">
        <w:rPr>
          <w:rFonts w:cs="Times New Roman"/>
        </w:rPr>
        <w:t>内蒙古</w:t>
      </w:r>
      <w:r w:rsidR="00031FA0">
        <w:rPr>
          <w:rFonts w:cs="Times New Roman" w:hint="eastAsia"/>
        </w:rPr>
        <w:t>自治区</w:t>
      </w:r>
      <w:r w:rsidR="00F02C71" w:rsidRPr="00406BB3">
        <w:rPr>
          <w:rFonts w:cs="Times New Roman"/>
        </w:rPr>
        <w:t>农牧业厅办公室</w:t>
      </w:r>
    </w:p>
    <w:p w:rsidR="00DD1DB7" w:rsidRPr="00406BB3" w:rsidRDefault="00141182" w:rsidP="00CF4936">
      <w:pPr>
        <w:spacing w:line="560" w:lineRule="exact"/>
        <w:ind w:firstLineChars="200" w:firstLine="640"/>
        <w:jc w:val="center"/>
        <w:rPr>
          <w:rFonts w:cs="Times New Roman"/>
        </w:rPr>
        <w:sectPr w:rsidR="00DD1DB7" w:rsidRPr="00406BB3" w:rsidSect="00993E74">
          <w:footerReference w:type="default" r:id="rId7"/>
          <w:pgSz w:w="11906" w:h="16838" w:code="9"/>
          <w:pgMar w:top="2098" w:right="1531" w:bottom="1985" w:left="1531" w:header="851" w:footer="992" w:gutter="0"/>
          <w:pgNumType w:fmt="numberInDash"/>
          <w:cols w:space="425"/>
          <w:titlePg/>
          <w:docGrid w:type="lines" w:linePitch="312"/>
        </w:sectPr>
      </w:pPr>
      <w:r>
        <w:rPr>
          <w:rFonts w:cs="Times New Roman" w:hint="eastAsia"/>
        </w:rPr>
        <w:t xml:space="preserve">                       </w:t>
      </w:r>
      <w:r w:rsidR="00F02C71" w:rsidRPr="00406BB3">
        <w:rPr>
          <w:rFonts w:cs="Times New Roman"/>
        </w:rPr>
        <w:t>201</w:t>
      </w:r>
      <w:r w:rsidR="00F20A3C">
        <w:rPr>
          <w:rFonts w:cs="Times New Roman" w:hint="eastAsia"/>
        </w:rPr>
        <w:t>8</w:t>
      </w:r>
      <w:r w:rsidR="00F02C71" w:rsidRPr="00406BB3">
        <w:rPr>
          <w:rFonts w:cs="Times New Roman"/>
        </w:rPr>
        <w:t>年</w:t>
      </w:r>
      <w:r w:rsidR="00F02C71" w:rsidRPr="00406BB3">
        <w:rPr>
          <w:rFonts w:cs="Times New Roman"/>
        </w:rPr>
        <w:t>1</w:t>
      </w:r>
      <w:r w:rsidR="00F02C71" w:rsidRPr="00406BB3">
        <w:rPr>
          <w:rFonts w:cs="Times New Roman"/>
        </w:rPr>
        <w:t>月</w:t>
      </w:r>
      <w:r w:rsidR="00F20A3C">
        <w:rPr>
          <w:rFonts w:cs="Times New Roman" w:hint="eastAsia"/>
        </w:rPr>
        <w:t>10</w:t>
      </w:r>
      <w:r w:rsidR="00F02C71" w:rsidRPr="00406BB3">
        <w:rPr>
          <w:rFonts w:cs="Times New Roman"/>
        </w:rPr>
        <w:t>日</w:t>
      </w:r>
    </w:p>
    <w:p w:rsidR="00DD1DB7" w:rsidRPr="00406BB3" w:rsidRDefault="00DD1DB7" w:rsidP="00DD1DB7">
      <w:pPr>
        <w:rPr>
          <w:rFonts w:eastAsia="黑体" w:cs="Times New Roman"/>
          <w:szCs w:val="32"/>
        </w:rPr>
      </w:pPr>
      <w:r w:rsidRPr="00406BB3">
        <w:rPr>
          <w:rFonts w:eastAsia="黑体" w:cs="Times New Roman"/>
          <w:szCs w:val="32"/>
        </w:rPr>
        <w:lastRenderedPageBreak/>
        <w:t>附件</w:t>
      </w:r>
    </w:p>
    <w:p w:rsidR="00DD1DB7" w:rsidRPr="00406BB3" w:rsidRDefault="00DD1DB7" w:rsidP="00DD1DB7">
      <w:pPr>
        <w:jc w:val="center"/>
        <w:rPr>
          <w:rFonts w:eastAsia="方正小标宋简体" w:cs="Times New Roman"/>
          <w:sz w:val="44"/>
          <w:szCs w:val="44"/>
        </w:rPr>
      </w:pPr>
      <w:r w:rsidRPr="00406BB3">
        <w:rPr>
          <w:rFonts w:eastAsia="方正小标宋简体" w:cs="Times New Roman"/>
          <w:sz w:val="44"/>
          <w:szCs w:val="44"/>
        </w:rPr>
        <w:t>参加全区农机工作会议代表回执</w:t>
      </w:r>
    </w:p>
    <w:p w:rsidR="00DD1DB7" w:rsidRPr="00406BB3" w:rsidRDefault="00DD1DB7" w:rsidP="00DD1DB7">
      <w:pPr>
        <w:ind w:left="645"/>
        <w:rPr>
          <w:rFonts w:eastAsia="黑体" w:cs="Times New Roman"/>
          <w:sz w:val="24"/>
          <w:szCs w:val="24"/>
        </w:rPr>
      </w:pPr>
    </w:p>
    <w:p w:rsidR="00DD1DB7" w:rsidRPr="00406BB3" w:rsidRDefault="00DD1DB7" w:rsidP="00DD1DB7">
      <w:pPr>
        <w:ind w:left="645"/>
        <w:jc w:val="center"/>
        <w:rPr>
          <w:rFonts w:eastAsia="黑体" w:cs="Times New Roman"/>
          <w:sz w:val="24"/>
        </w:rPr>
      </w:pPr>
    </w:p>
    <w:tbl>
      <w:tblPr>
        <w:tblW w:w="0" w:type="auto"/>
        <w:jc w:val="center"/>
        <w:tblInd w:w="-2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21"/>
        <w:gridCol w:w="3827"/>
        <w:gridCol w:w="1134"/>
        <w:gridCol w:w="1075"/>
        <w:gridCol w:w="1560"/>
        <w:gridCol w:w="2610"/>
      </w:tblGrid>
      <w:tr w:rsidR="00DD1DB7" w:rsidRPr="00406BB3" w:rsidTr="00C062E4">
        <w:trPr>
          <w:trHeight w:val="834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B7" w:rsidRPr="00406BB3" w:rsidRDefault="00DD1DB7" w:rsidP="00C062E4">
            <w:pPr>
              <w:jc w:val="center"/>
              <w:rPr>
                <w:rFonts w:eastAsia="黑体" w:cs="Times New Roman"/>
                <w:sz w:val="28"/>
                <w:szCs w:val="28"/>
              </w:rPr>
            </w:pPr>
            <w:r w:rsidRPr="00406BB3">
              <w:rPr>
                <w:rFonts w:eastAsia="黑体" w:cs="Times New Roman"/>
                <w:sz w:val="28"/>
                <w:szCs w:val="28"/>
              </w:rPr>
              <w:t>姓</w:t>
            </w:r>
            <w:r w:rsidRPr="00406BB3">
              <w:rPr>
                <w:rFonts w:eastAsia="黑体" w:cs="Times New Roman"/>
                <w:sz w:val="28"/>
                <w:szCs w:val="28"/>
              </w:rPr>
              <w:t xml:space="preserve">  </w:t>
            </w:r>
            <w:r w:rsidRPr="00406BB3">
              <w:rPr>
                <w:rFonts w:eastAsia="黑体" w:cs="Times New Roman"/>
                <w:sz w:val="28"/>
                <w:szCs w:val="28"/>
              </w:rPr>
              <w:t>名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B7" w:rsidRPr="00406BB3" w:rsidRDefault="00DD1DB7" w:rsidP="00C062E4">
            <w:pPr>
              <w:ind w:firstLineChars="250" w:firstLine="700"/>
              <w:jc w:val="center"/>
              <w:rPr>
                <w:rFonts w:eastAsia="黑体" w:cs="Times New Roman"/>
                <w:sz w:val="28"/>
                <w:szCs w:val="28"/>
              </w:rPr>
            </w:pPr>
            <w:r w:rsidRPr="00406BB3">
              <w:rPr>
                <w:rFonts w:eastAsia="黑体" w:cs="Times New Roman"/>
                <w:sz w:val="28"/>
                <w:szCs w:val="28"/>
              </w:rPr>
              <w:t>单</w:t>
            </w:r>
            <w:r w:rsidRPr="00406BB3">
              <w:rPr>
                <w:rFonts w:eastAsia="黑体" w:cs="Times New Roman"/>
                <w:sz w:val="28"/>
                <w:szCs w:val="28"/>
              </w:rPr>
              <w:t xml:space="preserve">     </w:t>
            </w:r>
            <w:r w:rsidRPr="00406BB3">
              <w:rPr>
                <w:rFonts w:eastAsia="黑体" w:cs="Times New Roman"/>
                <w:sz w:val="28"/>
                <w:szCs w:val="28"/>
              </w:rPr>
              <w:t>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B7" w:rsidRPr="00406BB3" w:rsidRDefault="00DD1DB7" w:rsidP="00C062E4">
            <w:pPr>
              <w:jc w:val="center"/>
              <w:rPr>
                <w:rFonts w:eastAsia="黑体" w:cs="Times New Roman"/>
                <w:sz w:val="28"/>
                <w:szCs w:val="28"/>
              </w:rPr>
            </w:pPr>
            <w:r w:rsidRPr="00406BB3">
              <w:rPr>
                <w:rFonts w:eastAsia="黑体" w:cs="Times New Roman"/>
                <w:sz w:val="28"/>
                <w:szCs w:val="28"/>
              </w:rPr>
              <w:t>性别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B7" w:rsidRPr="00406BB3" w:rsidRDefault="00DD1DB7" w:rsidP="00C062E4">
            <w:pPr>
              <w:jc w:val="center"/>
              <w:rPr>
                <w:rFonts w:eastAsia="黑体" w:cs="Times New Roman"/>
                <w:sz w:val="28"/>
                <w:szCs w:val="28"/>
              </w:rPr>
            </w:pPr>
            <w:r w:rsidRPr="00406BB3">
              <w:rPr>
                <w:rFonts w:eastAsia="黑体" w:cs="Times New Roman"/>
                <w:sz w:val="28"/>
                <w:szCs w:val="28"/>
              </w:rPr>
              <w:t>民族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B7" w:rsidRPr="00406BB3" w:rsidRDefault="00DD1DB7" w:rsidP="00C062E4">
            <w:pPr>
              <w:jc w:val="center"/>
              <w:rPr>
                <w:rFonts w:eastAsia="黑体" w:cs="Times New Roman"/>
                <w:sz w:val="28"/>
                <w:szCs w:val="28"/>
              </w:rPr>
            </w:pPr>
            <w:r w:rsidRPr="00406BB3">
              <w:rPr>
                <w:rFonts w:eastAsia="黑体" w:cs="Times New Roman"/>
                <w:sz w:val="28"/>
                <w:szCs w:val="28"/>
              </w:rPr>
              <w:t>职务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B7" w:rsidRPr="00406BB3" w:rsidRDefault="00DD1DB7" w:rsidP="00C062E4">
            <w:pPr>
              <w:ind w:firstLineChars="50" w:firstLine="140"/>
              <w:jc w:val="center"/>
              <w:rPr>
                <w:rFonts w:eastAsia="黑体" w:cs="Times New Roman"/>
                <w:sz w:val="28"/>
                <w:szCs w:val="28"/>
              </w:rPr>
            </w:pPr>
            <w:r w:rsidRPr="00406BB3">
              <w:rPr>
                <w:rFonts w:eastAsia="黑体" w:cs="Times New Roman"/>
                <w:sz w:val="28"/>
                <w:szCs w:val="28"/>
              </w:rPr>
              <w:t>手</w:t>
            </w:r>
            <w:r w:rsidRPr="00406BB3">
              <w:rPr>
                <w:rFonts w:eastAsia="黑体" w:cs="Times New Roman"/>
                <w:sz w:val="28"/>
                <w:szCs w:val="28"/>
              </w:rPr>
              <w:t xml:space="preserve"> </w:t>
            </w:r>
            <w:r w:rsidRPr="00406BB3">
              <w:rPr>
                <w:rFonts w:eastAsia="黑体" w:cs="Times New Roman"/>
                <w:sz w:val="28"/>
                <w:szCs w:val="28"/>
              </w:rPr>
              <w:t>机</w:t>
            </w:r>
          </w:p>
        </w:tc>
      </w:tr>
      <w:tr w:rsidR="00DD1DB7" w:rsidRPr="00406BB3" w:rsidTr="00C062E4">
        <w:trPr>
          <w:trHeight w:val="597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7" w:rsidRPr="00406BB3" w:rsidRDefault="00DD1DB7" w:rsidP="00DC68B9">
            <w:pPr>
              <w:jc w:val="center"/>
              <w:rPr>
                <w:rFonts w:cs="Times New Roman"/>
                <w:sz w:val="52"/>
                <w:szCs w:val="5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7" w:rsidRPr="00406BB3" w:rsidRDefault="00DD1DB7" w:rsidP="00C062E4">
            <w:pPr>
              <w:rPr>
                <w:rFonts w:cs="Times New Roman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7" w:rsidRPr="00406BB3" w:rsidRDefault="00DD1DB7" w:rsidP="00C062E4">
            <w:pPr>
              <w:rPr>
                <w:rFonts w:cs="Times New Roman"/>
                <w:szCs w:val="3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7" w:rsidRPr="00406BB3" w:rsidRDefault="00DD1DB7" w:rsidP="00C062E4">
            <w:pPr>
              <w:rPr>
                <w:rFonts w:cs="Times New Roman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7" w:rsidRPr="00406BB3" w:rsidRDefault="00DD1DB7" w:rsidP="00C062E4">
            <w:pPr>
              <w:rPr>
                <w:rFonts w:cs="Times New Roman"/>
                <w:szCs w:val="3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7" w:rsidRPr="00406BB3" w:rsidRDefault="00DD1DB7" w:rsidP="00C062E4">
            <w:pPr>
              <w:rPr>
                <w:rFonts w:cs="Times New Roman"/>
                <w:szCs w:val="32"/>
              </w:rPr>
            </w:pPr>
          </w:p>
        </w:tc>
      </w:tr>
      <w:tr w:rsidR="00DD1DB7" w:rsidRPr="00406BB3" w:rsidTr="00C062E4">
        <w:trPr>
          <w:trHeight w:val="704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7" w:rsidRPr="00406BB3" w:rsidRDefault="00DD1DB7" w:rsidP="00C062E4">
            <w:pPr>
              <w:jc w:val="center"/>
              <w:rPr>
                <w:rFonts w:cs="Times New Roman"/>
                <w:sz w:val="52"/>
                <w:szCs w:val="5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7" w:rsidRPr="00406BB3" w:rsidRDefault="00DD1DB7" w:rsidP="00C062E4">
            <w:pPr>
              <w:rPr>
                <w:rFonts w:cs="Times New Roman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7" w:rsidRPr="00406BB3" w:rsidRDefault="00DD1DB7" w:rsidP="00C062E4">
            <w:pPr>
              <w:rPr>
                <w:rFonts w:cs="Times New Roman"/>
                <w:szCs w:val="3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7" w:rsidRPr="00406BB3" w:rsidRDefault="00DD1DB7" w:rsidP="00C062E4">
            <w:pPr>
              <w:rPr>
                <w:rFonts w:cs="Times New Roman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7" w:rsidRPr="00406BB3" w:rsidRDefault="00DD1DB7" w:rsidP="00C062E4">
            <w:pPr>
              <w:rPr>
                <w:rFonts w:cs="Times New Roman"/>
                <w:szCs w:val="3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7" w:rsidRPr="00406BB3" w:rsidRDefault="00DD1DB7" w:rsidP="00C062E4">
            <w:pPr>
              <w:rPr>
                <w:rFonts w:cs="Times New Roman"/>
                <w:szCs w:val="32"/>
              </w:rPr>
            </w:pPr>
          </w:p>
        </w:tc>
      </w:tr>
      <w:tr w:rsidR="00DD1DB7" w:rsidRPr="00406BB3" w:rsidTr="00C062E4">
        <w:trPr>
          <w:trHeight w:val="614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7" w:rsidRPr="00406BB3" w:rsidRDefault="00DD1DB7" w:rsidP="00C062E4">
            <w:pPr>
              <w:jc w:val="center"/>
              <w:rPr>
                <w:rFonts w:cs="Times New Roman"/>
                <w:sz w:val="52"/>
                <w:szCs w:val="5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7" w:rsidRPr="00406BB3" w:rsidRDefault="00DD1DB7" w:rsidP="00C062E4">
            <w:pPr>
              <w:rPr>
                <w:rFonts w:cs="Times New Roman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7" w:rsidRPr="00406BB3" w:rsidRDefault="00DD1DB7" w:rsidP="00C062E4">
            <w:pPr>
              <w:rPr>
                <w:rFonts w:cs="Times New Roman"/>
                <w:szCs w:val="3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7" w:rsidRPr="00406BB3" w:rsidRDefault="00DD1DB7" w:rsidP="00C062E4">
            <w:pPr>
              <w:rPr>
                <w:rFonts w:cs="Times New Roman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7" w:rsidRPr="00406BB3" w:rsidRDefault="00DD1DB7" w:rsidP="00C062E4">
            <w:pPr>
              <w:rPr>
                <w:rFonts w:cs="Times New Roman"/>
                <w:szCs w:val="3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7" w:rsidRPr="00406BB3" w:rsidRDefault="00DD1DB7" w:rsidP="00C062E4">
            <w:pPr>
              <w:rPr>
                <w:rFonts w:cs="Times New Roman"/>
                <w:szCs w:val="32"/>
              </w:rPr>
            </w:pPr>
          </w:p>
        </w:tc>
      </w:tr>
      <w:tr w:rsidR="00DD1DB7" w:rsidRPr="00406BB3" w:rsidTr="00C062E4">
        <w:trPr>
          <w:trHeight w:val="748"/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DB7" w:rsidRPr="00406BB3" w:rsidRDefault="00DD1DB7" w:rsidP="00C062E4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7" w:rsidRPr="00406BB3" w:rsidRDefault="00DD1DB7" w:rsidP="00C062E4">
            <w:pPr>
              <w:rPr>
                <w:rFonts w:cs="Times New Roman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7" w:rsidRPr="00406BB3" w:rsidRDefault="00DD1DB7" w:rsidP="00C062E4">
            <w:pPr>
              <w:rPr>
                <w:rFonts w:cs="Times New Roman"/>
                <w:szCs w:val="32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7" w:rsidRPr="00406BB3" w:rsidRDefault="00DD1DB7" w:rsidP="00C062E4">
            <w:pPr>
              <w:rPr>
                <w:rFonts w:cs="Times New Roman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7" w:rsidRPr="00406BB3" w:rsidRDefault="00DD1DB7" w:rsidP="00C062E4">
            <w:pPr>
              <w:rPr>
                <w:rFonts w:cs="Times New Roman"/>
                <w:szCs w:val="3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DB7" w:rsidRPr="00406BB3" w:rsidRDefault="00DD1DB7" w:rsidP="00C062E4">
            <w:pPr>
              <w:rPr>
                <w:rFonts w:cs="Times New Roman"/>
                <w:szCs w:val="32"/>
              </w:rPr>
            </w:pPr>
          </w:p>
        </w:tc>
      </w:tr>
    </w:tbl>
    <w:p w:rsidR="00DD1DB7" w:rsidRPr="00406BB3" w:rsidRDefault="0055008D" w:rsidP="0055008D">
      <w:pPr>
        <w:tabs>
          <w:tab w:val="left" w:pos="8000"/>
        </w:tabs>
        <w:rPr>
          <w:rFonts w:eastAsia="宋体" w:cs="Times New Roman"/>
          <w:sz w:val="21"/>
        </w:rPr>
      </w:pPr>
      <w:r w:rsidRPr="00406BB3">
        <w:rPr>
          <w:rFonts w:eastAsia="宋体" w:cs="Times New Roman"/>
          <w:sz w:val="21"/>
        </w:rPr>
        <w:tab/>
      </w:r>
    </w:p>
    <w:p w:rsidR="00DD1DB7" w:rsidRPr="00406BB3" w:rsidRDefault="00DD1DB7" w:rsidP="00DD1DB7">
      <w:pPr>
        <w:rPr>
          <w:rFonts w:cs="Times New Roman"/>
        </w:rPr>
      </w:pPr>
    </w:p>
    <w:p w:rsidR="00F02C71" w:rsidRPr="00406BB3" w:rsidRDefault="00F02C71" w:rsidP="00DD1DB7">
      <w:pPr>
        <w:spacing w:line="540" w:lineRule="exact"/>
        <w:rPr>
          <w:rFonts w:cs="Times New Roman"/>
          <w:szCs w:val="32"/>
        </w:rPr>
      </w:pPr>
    </w:p>
    <w:sectPr w:rsidR="00F02C71" w:rsidRPr="00406BB3" w:rsidSect="0055008D">
      <w:pgSz w:w="16838" w:h="11906" w:orient="landscape"/>
      <w:pgMar w:top="1797" w:right="1440" w:bottom="1797" w:left="1440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6E0" w:rsidRDefault="003626E0" w:rsidP="0055008D">
      <w:r>
        <w:separator/>
      </w:r>
    </w:p>
  </w:endnote>
  <w:endnote w:type="continuationSeparator" w:id="0">
    <w:p w:rsidR="003626E0" w:rsidRDefault="003626E0" w:rsidP="00550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641031676"/>
      <w:docPartObj>
        <w:docPartGallery w:val="Page Numbers (Bottom of Page)"/>
        <w:docPartUnique/>
      </w:docPartObj>
    </w:sdtPr>
    <w:sdtEndPr/>
    <w:sdtContent>
      <w:p w:rsidR="0055008D" w:rsidRPr="0055008D" w:rsidRDefault="0055008D">
        <w:pPr>
          <w:pStyle w:val="a5"/>
          <w:jc w:val="center"/>
          <w:rPr>
            <w:sz w:val="24"/>
            <w:szCs w:val="24"/>
          </w:rPr>
        </w:pPr>
        <w:r w:rsidRPr="0055008D">
          <w:rPr>
            <w:sz w:val="24"/>
            <w:szCs w:val="24"/>
          </w:rPr>
          <w:fldChar w:fldCharType="begin"/>
        </w:r>
        <w:r w:rsidRPr="0055008D">
          <w:rPr>
            <w:sz w:val="24"/>
            <w:szCs w:val="24"/>
          </w:rPr>
          <w:instrText>PAGE   \* MERGEFORMAT</w:instrText>
        </w:r>
        <w:r w:rsidRPr="0055008D">
          <w:rPr>
            <w:sz w:val="24"/>
            <w:szCs w:val="24"/>
          </w:rPr>
          <w:fldChar w:fldCharType="separate"/>
        </w:r>
        <w:r w:rsidR="00031FA0" w:rsidRPr="00031FA0">
          <w:rPr>
            <w:noProof/>
            <w:sz w:val="24"/>
            <w:szCs w:val="24"/>
            <w:lang w:val="zh-CN"/>
          </w:rPr>
          <w:t>-</w:t>
        </w:r>
        <w:r w:rsidR="00031FA0">
          <w:rPr>
            <w:noProof/>
            <w:sz w:val="24"/>
            <w:szCs w:val="24"/>
          </w:rPr>
          <w:t xml:space="preserve"> 2 -</w:t>
        </w:r>
        <w:r w:rsidRPr="0055008D">
          <w:rPr>
            <w:sz w:val="24"/>
            <w:szCs w:val="24"/>
          </w:rPr>
          <w:fldChar w:fldCharType="end"/>
        </w:r>
      </w:p>
    </w:sdtContent>
  </w:sdt>
  <w:p w:rsidR="0055008D" w:rsidRDefault="005500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6E0" w:rsidRDefault="003626E0" w:rsidP="0055008D">
      <w:r>
        <w:separator/>
      </w:r>
    </w:p>
  </w:footnote>
  <w:footnote w:type="continuationSeparator" w:id="0">
    <w:p w:rsidR="003626E0" w:rsidRDefault="003626E0" w:rsidP="00550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5C"/>
    <w:rsid w:val="00025AB4"/>
    <w:rsid w:val="00031FA0"/>
    <w:rsid w:val="00064241"/>
    <w:rsid w:val="00065A90"/>
    <w:rsid w:val="000C0D38"/>
    <w:rsid w:val="000C5DA1"/>
    <w:rsid w:val="000D1CD5"/>
    <w:rsid w:val="00116A73"/>
    <w:rsid w:val="00141182"/>
    <w:rsid w:val="0017041E"/>
    <w:rsid w:val="0017348C"/>
    <w:rsid w:val="00192140"/>
    <w:rsid w:val="001D01A3"/>
    <w:rsid w:val="0020783C"/>
    <w:rsid w:val="00207BAD"/>
    <w:rsid w:val="00247A59"/>
    <w:rsid w:val="00250B6C"/>
    <w:rsid w:val="0025116A"/>
    <w:rsid w:val="00251B62"/>
    <w:rsid w:val="002723A6"/>
    <w:rsid w:val="002C308A"/>
    <w:rsid w:val="002E5E4C"/>
    <w:rsid w:val="00345457"/>
    <w:rsid w:val="003626E0"/>
    <w:rsid w:val="003B12FA"/>
    <w:rsid w:val="003B7612"/>
    <w:rsid w:val="003C6216"/>
    <w:rsid w:val="00406BB3"/>
    <w:rsid w:val="00414B41"/>
    <w:rsid w:val="004175AE"/>
    <w:rsid w:val="004306FE"/>
    <w:rsid w:val="004454B3"/>
    <w:rsid w:val="004A1E07"/>
    <w:rsid w:val="004B2647"/>
    <w:rsid w:val="004D1D3B"/>
    <w:rsid w:val="004F6FC5"/>
    <w:rsid w:val="0050550B"/>
    <w:rsid w:val="00514517"/>
    <w:rsid w:val="005237CA"/>
    <w:rsid w:val="00537427"/>
    <w:rsid w:val="0055008D"/>
    <w:rsid w:val="00556913"/>
    <w:rsid w:val="00562788"/>
    <w:rsid w:val="005660D4"/>
    <w:rsid w:val="00576D2E"/>
    <w:rsid w:val="0059423C"/>
    <w:rsid w:val="005C030D"/>
    <w:rsid w:val="005C39F5"/>
    <w:rsid w:val="005F6359"/>
    <w:rsid w:val="00654F36"/>
    <w:rsid w:val="006935B5"/>
    <w:rsid w:val="0069487B"/>
    <w:rsid w:val="006968C8"/>
    <w:rsid w:val="006D1D6B"/>
    <w:rsid w:val="006D2F5E"/>
    <w:rsid w:val="0074793F"/>
    <w:rsid w:val="00753D9F"/>
    <w:rsid w:val="007C6690"/>
    <w:rsid w:val="007F3899"/>
    <w:rsid w:val="00817A4D"/>
    <w:rsid w:val="00881C49"/>
    <w:rsid w:val="008D3C4A"/>
    <w:rsid w:val="009132E4"/>
    <w:rsid w:val="00913429"/>
    <w:rsid w:val="00943EA5"/>
    <w:rsid w:val="009552F4"/>
    <w:rsid w:val="00962928"/>
    <w:rsid w:val="0096497D"/>
    <w:rsid w:val="00986BE4"/>
    <w:rsid w:val="00993E74"/>
    <w:rsid w:val="009A3475"/>
    <w:rsid w:val="009E3B72"/>
    <w:rsid w:val="00A24DA4"/>
    <w:rsid w:val="00A2757E"/>
    <w:rsid w:val="00A30C5A"/>
    <w:rsid w:val="00A47A80"/>
    <w:rsid w:val="00A655A4"/>
    <w:rsid w:val="00A7555C"/>
    <w:rsid w:val="00AF45C8"/>
    <w:rsid w:val="00B0304C"/>
    <w:rsid w:val="00B06E42"/>
    <w:rsid w:val="00B3218A"/>
    <w:rsid w:val="00B42154"/>
    <w:rsid w:val="00B619B1"/>
    <w:rsid w:val="00B77054"/>
    <w:rsid w:val="00BC06E4"/>
    <w:rsid w:val="00BD135E"/>
    <w:rsid w:val="00C63BAF"/>
    <w:rsid w:val="00CC202A"/>
    <w:rsid w:val="00CE24E0"/>
    <w:rsid w:val="00CF4936"/>
    <w:rsid w:val="00D34EF1"/>
    <w:rsid w:val="00D3599C"/>
    <w:rsid w:val="00D46516"/>
    <w:rsid w:val="00D50C51"/>
    <w:rsid w:val="00D876D5"/>
    <w:rsid w:val="00DC68B9"/>
    <w:rsid w:val="00DD1DB7"/>
    <w:rsid w:val="00EA61DA"/>
    <w:rsid w:val="00F02C71"/>
    <w:rsid w:val="00F101F8"/>
    <w:rsid w:val="00F20A3C"/>
    <w:rsid w:val="00F87940"/>
    <w:rsid w:val="00F9632C"/>
    <w:rsid w:val="00FA4C73"/>
    <w:rsid w:val="00FB0D1B"/>
    <w:rsid w:val="00FD02C1"/>
    <w:rsid w:val="00FD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D1DB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D1DB7"/>
  </w:style>
  <w:style w:type="paragraph" w:styleId="a4">
    <w:name w:val="header"/>
    <w:basedOn w:val="a"/>
    <w:link w:val="Char0"/>
    <w:uiPriority w:val="99"/>
    <w:unhideWhenUsed/>
    <w:rsid w:val="00550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5008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500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5008D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B0304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0304C"/>
    <w:rPr>
      <w:sz w:val="18"/>
      <w:szCs w:val="18"/>
    </w:rPr>
  </w:style>
  <w:style w:type="character" w:styleId="a7">
    <w:name w:val="Emphasis"/>
    <w:basedOn w:val="a0"/>
    <w:uiPriority w:val="20"/>
    <w:qFormat/>
    <w:rsid w:val="00F9632C"/>
    <w:rPr>
      <w:i w:val="0"/>
      <w:iCs w:val="0"/>
      <w:color w:val="CC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仿宋_GB2312" w:hAnsi="Times New Roman" w:cstheme="minorBidi"/>
        <w:kern w:val="2"/>
        <w:sz w:val="3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DD1DB7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DD1DB7"/>
  </w:style>
  <w:style w:type="paragraph" w:styleId="a4">
    <w:name w:val="header"/>
    <w:basedOn w:val="a"/>
    <w:link w:val="Char0"/>
    <w:uiPriority w:val="99"/>
    <w:unhideWhenUsed/>
    <w:rsid w:val="00550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5008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500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5008D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B0304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B0304C"/>
    <w:rPr>
      <w:sz w:val="18"/>
      <w:szCs w:val="18"/>
    </w:rPr>
  </w:style>
  <w:style w:type="character" w:styleId="a7">
    <w:name w:val="Emphasis"/>
    <w:basedOn w:val="a0"/>
    <w:uiPriority w:val="20"/>
    <w:qFormat/>
    <w:rsid w:val="00F9632C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4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cp:lastPrinted>2018-01-11T01:46:00Z</cp:lastPrinted>
  <dcterms:created xsi:type="dcterms:W3CDTF">2018-01-10T09:19:00Z</dcterms:created>
  <dcterms:modified xsi:type="dcterms:W3CDTF">2018-01-11T01:50:00Z</dcterms:modified>
</cp:coreProperties>
</file>