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 w:cs="华文中宋"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关于湖北省2017年第一批农业机械推广鉴定大纲的公示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default" w:ascii="仿宋_GB2312" w:hAnsi="仿宋_GB2312" w:eastAsia="仿宋_GB2312"/>
          <w:snapToGrid/>
          <w:color w:val="000000"/>
          <w:sz w:val="32"/>
          <w:shd w:val="clear" w:color="auto" w:fill="FFFFFF"/>
          <w:lang w:eastAsia="zh-CN"/>
        </w:rPr>
        <w:t>〔</w:t>
      </w:r>
      <w:r>
        <w:rPr>
          <w:rFonts w:hint="default" w:ascii="Times New Roman" w:hAnsi="宋体"/>
          <w:snapToGrid/>
          <w:color w:val="000000"/>
          <w:sz w:val="32"/>
          <w:shd w:val="clear" w:color="auto" w:fill="FFFFFF"/>
        </w:rPr>
        <w:t>201</w:t>
      </w:r>
      <w:r>
        <w:rPr>
          <w:rFonts w:hint="eastAsia" w:ascii="Times New Roman" w:hAnsi="宋体"/>
          <w:snapToGrid/>
          <w:color w:val="000000"/>
          <w:sz w:val="32"/>
          <w:shd w:val="clear" w:color="auto" w:fill="FFFFFF"/>
          <w:lang w:val="en-US" w:eastAsia="zh-CN"/>
        </w:rPr>
        <w:t>7</w:t>
      </w:r>
      <w:r>
        <w:rPr>
          <w:rFonts w:hint="default" w:ascii="仿宋_GB2312" w:hAnsi="仿宋_GB2312" w:eastAsia="仿宋_GB2312"/>
          <w:snapToGrid/>
          <w:color w:val="000000"/>
          <w:sz w:val="32"/>
          <w:shd w:val="clear" w:color="auto" w:fill="FFFFFF"/>
          <w:lang w:eastAsia="zh-CN"/>
        </w:rPr>
        <w:t>〕第</w:t>
      </w:r>
      <w:r>
        <w:rPr>
          <w:rFonts w:hint="default" w:ascii="Times New Roman" w:hAnsi="宋体"/>
          <w:snapToGrid/>
          <w:color w:val="000000"/>
          <w:sz w:val="32"/>
          <w:shd w:val="clear" w:color="auto" w:fill="FFFFFF"/>
        </w:rPr>
        <w:t>1</w:t>
      </w:r>
      <w:r>
        <w:rPr>
          <w:rFonts w:hint="eastAsia" w:ascii="宋体" w:hAnsi="宋体"/>
          <w:snapToGrid/>
          <w:color w:val="000000"/>
          <w:sz w:val="32"/>
          <w:shd w:val="clear" w:color="auto" w:fill="FFFFFF"/>
          <w:lang w:val="en-US" w:eastAsia="zh-CN"/>
        </w:rPr>
        <w:t>4</w:t>
      </w:r>
      <w:bookmarkStart w:id="0" w:name="_GoBack"/>
      <w:bookmarkEnd w:id="0"/>
      <w:r>
        <w:rPr>
          <w:rFonts w:hint="default" w:ascii="仿宋_GB2312" w:hAnsi="仿宋_GB2312" w:eastAsia="仿宋_GB2312"/>
          <w:snapToGrid/>
          <w:color w:val="000000"/>
          <w:sz w:val="32"/>
          <w:shd w:val="clear" w:color="auto" w:fill="FFFFFF"/>
          <w:lang w:eastAsia="zh-CN"/>
        </w:rPr>
        <w:t>号</w:t>
      </w:r>
    </w:p>
    <w:p>
      <w:pPr>
        <w:rPr>
          <w:rFonts w:hint="eastAsia" w:ascii="华文中宋" w:hAnsi="华文中宋" w:eastAsia="华文中宋" w:cs="华文中宋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根据《农业机械试验鉴定办法》（农业部令2015年第2号）的规定，我局组织省农业机械鉴定站制修订了《机耕船》等12项农机产品的省级推广鉴定大纲，经专家评审通过，现予以公示，公示期至2017年7月10-14日。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公示期间如有异议，请书面反馈湖北省农业机械鉴定站（地址：武汉市洪山区南李路28号，联系人：朱路阳，联系电话：027-59750377）。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　　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right="1165" w:rightChars="555"/>
        <w:jc w:val="righ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湖北省农机局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840" w:rightChars="40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2017年7月10日</w:t>
      </w:r>
    </w:p>
    <w:p>
      <w:pPr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br w:type="page"/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湖北省2017年第一批农业机械推广鉴定大纲目录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</w:rPr>
      </w:pPr>
    </w:p>
    <w:tbl>
      <w:tblPr>
        <w:tblStyle w:val="3"/>
        <w:tblW w:w="837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2657"/>
        <w:gridCol w:w="2552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大纲名称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大纲编号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替代编号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0" w:type="dxa"/>
            <w:shd w:val="clear" w:color="auto" w:fill="auto"/>
            <w:vAlign w:val="center"/>
          </w:tcPr>
          <w:p>
            <w:r>
              <w:t>1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机耕船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r>
              <w:t>DG42/T 005-2017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t>DG42/T 005-2013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0" w:type="dxa"/>
            <w:shd w:val="clear" w:color="auto" w:fill="auto"/>
            <w:vAlign w:val="center"/>
          </w:tcPr>
          <w:p>
            <w:r>
              <w:t>2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施（撒）肥机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r>
              <w:t>DG42/T 007-2017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t>DG42/T 007-2013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0" w:type="dxa"/>
            <w:shd w:val="clear" w:color="auto" w:fill="auto"/>
            <w:vAlign w:val="center"/>
          </w:tcPr>
          <w:p>
            <w:r>
              <w:t>3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玉米剥皮机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r>
              <w:t>DG42/T 016-2017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t>DG42/T 016-2013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0" w:type="dxa"/>
            <w:shd w:val="clear" w:color="auto" w:fill="auto"/>
            <w:vAlign w:val="center"/>
          </w:tcPr>
          <w:p>
            <w:r>
              <w:t>4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花生摘果机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r>
              <w:t>DG42/T 017-2017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t>DG42/T 017-2013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0" w:type="dxa"/>
            <w:shd w:val="clear" w:color="auto" w:fill="auto"/>
            <w:vAlign w:val="center"/>
          </w:tcPr>
          <w:p>
            <w:r>
              <w:t>5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茶叶炒干机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r>
              <w:t>DG42/T 020-2017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t>DG42/T 020-2013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0" w:type="dxa"/>
            <w:shd w:val="clear" w:color="auto" w:fill="auto"/>
            <w:vAlign w:val="center"/>
          </w:tcPr>
          <w:p>
            <w:r>
              <w:t>6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履带自走式旋耕机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r>
              <w:t>DG42/T 039-2017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t>DG42/T 039-201</w:t>
            </w:r>
            <w:r>
              <w:rPr>
                <w:rFonts w:hint="eastAsi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0" w:type="dxa"/>
            <w:shd w:val="clear" w:color="auto" w:fill="auto"/>
            <w:vAlign w:val="center"/>
          </w:tcPr>
          <w:p>
            <w:r>
              <w:t>7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茎块蔬菜清洗机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r>
              <w:t>DG42/T 047-2017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t>DG42/T 047-2013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0" w:type="dxa"/>
            <w:shd w:val="clear" w:color="auto" w:fill="auto"/>
            <w:vAlign w:val="center"/>
          </w:tcPr>
          <w:p>
            <w:r>
              <w:t>8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油菜直播机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r>
              <w:t>DG42/T 058-2017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0" w:type="dxa"/>
            <w:shd w:val="clear" w:color="auto" w:fill="auto"/>
            <w:vAlign w:val="center"/>
          </w:tcPr>
          <w:p>
            <w:r>
              <w:t>9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板栗脱蓬机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r>
              <w:t>DG42/T 059-2017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t>HBNJ/C 037-2010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0" w:type="dxa"/>
            <w:shd w:val="clear" w:color="auto" w:fill="auto"/>
            <w:vAlign w:val="center"/>
          </w:tcPr>
          <w:p>
            <w:r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果蔬烘干机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r>
              <w:t>DG42/T 060-2017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0" w:type="dxa"/>
            <w:shd w:val="clear" w:color="auto" w:fill="auto"/>
            <w:vAlign w:val="center"/>
          </w:tcPr>
          <w:p>
            <w:r>
              <w:t>1</w:t>
            </w:r>
            <w:r>
              <w:rPr>
                <w:rFonts w:hint="eastAsia"/>
              </w:rPr>
              <w:t>1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前置式微耕机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r>
              <w:t>DG42/T 061-2017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0" w:type="dxa"/>
            <w:shd w:val="clear" w:color="auto" w:fill="auto"/>
            <w:vAlign w:val="center"/>
          </w:tcPr>
          <w:p>
            <w:r>
              <w:t>1</w:t>
            </w:r>
            <w:r>
              <w:rPr>
                <w:rFonts w:hint="eastAsia"/>
              </w:rPr>
              <w:t>2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水田埋茬（草）耕整机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r>
              <w:t>DG42/T 062-2017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r>
              <w:t>/</w:t>
            </w:r>
          </w:p>
        </w:tc>
      </w:tr>
    </w:tbl>
    <w:p/>
    <w:p>
      <w:pPr>
        <w:jc w:val="both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DC"/>
    <w:rsid w:val="00C700DC"/>
    <w:rsid w:val="63B952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2017-07-10T00:04:00Z</dcterms:created>
  <dc:creator>Administrator</dc:creator>
  <cp:lastModifiedBy>Administrator</cp:lastModifiedBy>
  <dcterms:modified xsi:type="dcterms:W3CDTF">2017-07-10T09:22:15Z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